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94B81" w14:textId="77777777" w:rsidR="00AA0454" w:rsidRPr="00A45771" w:rsidRDefault="00AA0454" w:rsidP="00AA0454">
      <w:pPr>
        <w:pStyle w:val="Heading1"/>
        <w:numPr>
          <w:ilvl w:val="0"/>
          <w:numId w:val="0"/>
        </w:numPr>
        <w:contextualSpacing/>
        <w:jc w:val="center"/>
        <w:rPr>
          <w:rFonts w:ascii="Arial Nova" w:hAnsi="Arial Nova" w:cs="Arial"/>
        </w:rPr>
      </w:pPr>
      <w:r w:rsidRPr="00A45771">
        <w:rPr>
          <w:rFonts w:ascii="Arial Nova" w:hAnsi="Arial Nova" w:cs="Arial"/>
          <w:color w:val="3366A6"/>
        </w:rPr>
        <w:t>ADVERTISEMENT FOR EXECUTIVE ARCHITECT</w:t>
      </w:r>
    </w:p>
    <w:p w14:paraId="541280BC" w14:textId="77777777" w:rsidR="00AA0454" w:rsidRPr="00A45771" w:rsidRDefault="00AA0454" w:rsidP="00AA0454">
      <w:pPr>
        <w:ind w:left="720" w:right="288"/>
        <w:jc w:val="center"/>
        <w:rPr>
          <w:rFonts w:ascii="Arial Nova" w:hAnsi="Arial Nova" w:cs="Arial"/>
        </w:rPr>
      </w:pPr>
    </w:p>
    <w:p w14:paraId="64E18349" w14:textId="77777777" w:rsidR="00AA0454" w:rsidRPr="00A45771" w:rsidRDefault="00AA0454" w:rsidP="00AA0454">
      <w:pPr>
        <w:rPr>
          <w:rFonts w:ascii="Arial Nova" w:hAnsi="Arial Nova" w:cs="Gisha"/>
          <w:color w:val="000000"/>
        </w:rPr>
      </w:pPr>
      <w:bookmarkStart w:id="0" w:name="_Hlk92803686"/>
      <w:r w:rsidRPr="00A45771">
        <w:rPr>
          <w:rFonts w:ascii="Arial Nova" w:hAnsi="Arial Nova" w:cs="Gisha"/>
          <w:color w:val="000000"/>
        </w:rPr>
        <w:t xml:space="preserve">UCLA requests a written response to this Request for Qualifications (RFQ) to select an Executive Architect to evaluate the recently completed Campus Exterior Path of Travel Access Compliance Study and the UCLA Accessibility Study for the LA28 Olympic and Paralympic Games to assist the University in developing a plan for implementation of needed upgrades </w:t>
      </w:r>
      <w:r>
        <w:rPr>
          <w:rFonts w:ascii="Arial Nova" w:hAnsi="Arial Nova" w:cs="Gisha"/>
          <w:color w:val="000000"/>
        </w:rPr>
        <w:t xml:space="preserve">to achieve </w:t>
      </w:r>
      <w:r w:rsidRPr="00A45771">
        <w:rPr>
          <w:rFonts w:ascii="Arial Nova" w:hAnsi="Arial Nova" w:cs="Gisha"/>
          <w:color w:val="000000"/>
        </w:rPr>
        <w:t>its goal of a barrier-free campus.</w:t>
      </w:r>
    </w:p>
    <w:p w14:paraId="3A76834D" w14:textId="77777777" w:rsidR="00AA0454" w:rsidRPr="00A45771" w:rsidRDefault="00AA0454" w:rsidP="00AA0454">
      <w:pPr>
        <w:rPr>
          <w:rFonts w:ascii="Arial Nova" w:hAnsi="Arial Nova" w:cs="Gisha"/>
          <w:color w:val="000000"/>
        </w:rPr>
      </w:pPr>
    </w:p>
    <w:p w14:paraId="6F97FD82" w14:textId="77777777" w:rsidR="00AA0454" w:rsidRPr="00A45771" w:rsidRDefault="00AA0454" w:rsidP="00AA0454">
      <w:pPr>
        <w:rPr>
          <w:rFonts w:ascii="Arial Nova" w:hAnsi="Arial Nova" w:cs="Gisha"/>
        </w:rPr>
      </w:pPr>
      <w:r w:rsidRPr="00A45771">
        <w:rPr>
          <w:rFonts w:ascii="Arial Nova" w:hAnsi="Arial Nova" w:cs="Gisha"/>
        </w:rPr>
        <w:t>The evaluation will include creating a prioritization plan for addressing upgrades needed and developing budgets and schedules to implement required upgrades. Following the evaluation, the qualified firm may provide professional consulting, design, engineering, and estimating services for select accessibility improvement projects. The qualified firm shall provide technical specialists, including, but not limited to, the professional disciplines of Architecture, Landscape Architecture, Certified Accessibility Planning, MEP Engineering, Civil Engineering, Structural Engineering, and Cost Estimating services.</w:t>
      </w:r>
    </w:p>
    <w:p w14:paraId="34E54A94" w14:textId="77777777" w:rsidR="00AA0454" w:rsidRPr="00A45771" w:rsidRDefault="00AA0454" w:rsidP="00AA0454">
      <w:pPr>
        <w:rPr>
          <w:rFonts w:ascii="Arial Nova" w:hAnsi="Arial Nova" w:cs="Gisha"/>
        </w:rPr>
      </w:pPr>
    </w:p>
    <w:p w14:paraId="5B6AEE66" w14:textId="77777777" w:rsidR="00AA0454" w:rsidRPr="00A45771" w:rsidRDefault="00AA0454" w:rsidP="00AA0454">
      <w:pPr>
        <w:rPr>
          <w:rFonts w:ascii="Arial Nova" w:hAnsi="Arial Nova" w:cs="Gisha"/>
        </w:rPr>
      </w:pPr>
      <w:r w:rsidRPr="00A45771">
        <w:rPr>
          <w:rFonts w:ascii="Arial Nova" w:hAnsi="Arial Nova" w:cs="Gisha"/>
        </w:rPr>
        <w:t>At the University’s discretion, the selected firm's work scope may extend to updating the University’s A</w:t>
      </w:r>
      <w:r w:rsidRPr="00F23A3F">
        <w:rPr>
          <w:rFonts w:ascii="Arial Nova" w:hAnsi="Arial Nova" w:cs="Gisha"/>
        </w:rPr>
        <w:t>mericans with Disability Act (ADA) Self-Evaluation and Transition Plan for the campus. For this study, the scope of work will be limited to specific designated areas of the campus, which will be defined in consultation with the University Representative. The University reserves the right to expand the project scope and services as additional funding becomes available</w:t>
      </w:r>
      <w:r w:rsidRPr="00A45771">
        <w:rPr>
          <w:rFonts w:ascii="Arial Nova" w:hAnsi="Arial Nova" w:cs="Gisha"/>
        </w:rPr>
        <w:t>.</w:t>
      </w:r>
    </w:p>
    <w:p w14:paraId="3048A8B4" w14:textId="77777777" w:rsidR="00AA0454" w:rsidRPr="00A45771" w:rsidRDefault="00AA0454" w:rsidP="00AA0454">
      <w:pPr>
        <w:rPr>
          <w:rFonts w:ascii="Arial Nova" w:hAnsi="Arial Nova" w:cs="Gisha"/>
        </w:rPr>
      </w:pPr>
    </w:p>
    <w:p w14:paraId="6E7CDF93" w14:textId="77777777" w:rsidR="00AA0454" w:rsidRPr="00A45771" w:rsidRDefault="00AA0454" w:rsidP="00AA0454">
      <w:pPr>
        <w:rPr>
          <w:rFonts w:ascii="Arial Nova" w:hAnsi="Arial Nova" w:cs="Gisha"/>
        </w:rPr>
      </w:pPr>
      <w:r w:rsidRPr="00A45771">
        <w:rPr>
          <w:rFonts w:ascii="Arial Nova" w:hAnsi="Arial Nova" w:cs="Gisha"/>
        </w:rPr>
        <w:t xml:space="preserve">The implementation of the project is dependent upon the availability of funding. The design shall comply with the </w:t>
      </w:r>
      <w:r w:rsidRPr="00A45771">
        <w:rPr>
          <w:rFonts w:ascii="Arial Nova" w:hAnsi="Arial Nova" w:cs="Gisha"/>
          <w:iCs/>
        </w:rPr>
        <w:t>University of California Policy on Sustainable Practices</w:t>
      </w:r>
      <w:r w:rsidRPr="00A45771">
        <w:rPr>
          <w:rFonts w:ascii="Arial Nova" w:hAnsi="Arial Nova" w:cs="Gisha"/>
        </w:rPr>
        <w:t xml:space="preserve"> to achieve a minimum Leadership in Energy and Environmental Design (LEED) Gold Rating, where applicable.</w:t>
      </w:r>
    </w:p>
    <w:p w14:paraId="4799F09B" w14:textId="77777777" w:rsidR="00AA0454" w:rsidRPr="00A45771" w:rsidRDefault="00AA0454" w:rsidP="00AA0454">
      <w:pPr>
        <w:rPr>
          <w:rFonts w:ascii="Arial Nova" w:hAnsi="Arial Nova" w:cs="Gisha"/>
        </w:rPr>
      </w:pPr>
    </w:p>
    <w:p w14:paraId="77B03ADA" w14:textId="77777777" w:rsidR="00AA0454" w:rsidRPr="00A45771" w:rsidRDefault="00AA0454" w:rsidP="00AA0454">
      <w:pPr>
        <w:rPr>
          <w:rFonts w:ascii="Arial Nova" w:hAnsi="Arial Nova" w:cs="Gisha"/>
        </w:rPr>
      </w:pPr>
      <w:r w:rsidRPr="00A45771">
        <w:rPr>
          <w:rFonts w:ascii="Arial Nova" w:hAnsi="Arial Nova" w:cs="Arial"/>
        </w:rPr>
        <w:t>The selection committee will base its review of the Executive Architect's submitted proposals and selection on the Selection Criteria form (</w:t>
      </w:r>
      <w:r w:rsidRPr="00A45771">
        <w:rPr>
          <w:rFonts w:ascii="Arial Nova" w:hAnsi="Arial Nova" w:cs="Arial"/>
          <w:i/>
        </w:rPr>
        <w:t>Attachment A</w:t>
      </w:r>
      <w:r w:rsidRPr="00A45771">
        <w:rPr>
          <w:rFonts w:ascii="Arial Nova" w:hAnsi="Arial Nova" w:cs="Arial"/>
        </w:rPr>
        <w:t xml:space="preserve">). </w:t>
      </w:r>
      <w:r w:rsidRPr="00A45771">
        <w:rPr>
          <w:rFonts w:ascii="Arial Nova" w:hAnsi="Arial Nova" w:cs="Gisha"/>
        </w:rPr>
        <w:t>The final selection and appointment of the Executive Architect is contingent upon project approval by the University of California, Board of Regents, or their delegated authority. This RFQ is for complete design services; however, the University reserves the right to defer negotiations for services other than pre-design studies until the completion of the pre-design phase.</w:t>
      </w:r>
    </w:p>
    <w:p w14:paraId="3ECEC783" w14:textId="77777777" w:rsidR="00AA0454" w:rsidRPr="00A45771" w:rsidRDefault="00AA0454" w:rsidP="00AA0454">
      <w:pPr>
        <w:rPr>
          <w:rFonts w:ascii="Arial Nova" w:hAnsi="Arial Nova" w:cs="Arial"/>
        </w:rPr>
      </w:pPr>
    </w:p>
    <w:bookmarkEnd w:id="0"/>
    <w:p w14:paraId="1DC8D26B" w14:textId="77777777" w:rsidR="00AA0454" w:rsidRPr="00A45771" w:rsidRDefault="00AA0454" w:rsidP="00AA0454">
      <w:pPr>
        <w:pStyle w:val="PlainText"/>
        <w:ind w:right="18"/>
        <w:contextualSpacing/>
        <w:rPr>
          <w:rFonts w:ascii="Arial Nova" w:hAnsi="Arial Nova" w:cs="Arial"/>
          <w:bCs/>
          <w:color w:val="auto"/>
          <w:sz w:val="20"/>
          <w:szCs w:val="20"/>
        </w:rPr>
      </w:pPr>
      <w:r w:rsidRPr="00A45771">
        <w:rPr>
          <w:rFonts w:ascii="Arial Nova" w:hAnsi="Arial Nova" w:cs="Arial"/>
          <w:color w:val="auto"/>
          <w:sz w:val="20"/>
          <w:szCs w:val="20"/>
        </w:rPr>
        <w:t xml:space="preserve">The complete RFQ packet will be available at </w:t>
      </w:r>
      <w:hyperlink r:id="rId8" w:history="1">
        <w:r w:rsidRPr="00A45771">
          <w:rPr>
            <w:rStyle w:val="Hyperlink"/>
            <w:rFonts w:ascii="Arial Nova" w:hAnsi="Arial Nova" w:cs="Arial"/>
            <w:sz w:val="20"/>
            <w:szCs w:val="20"/>
          </w:rPr>
          <w:t>http://www.uclaplanroom.com</w:t>
        </w:r>
      </w:hyperlink>
      <w:r w:rsidRPr="00A45771">
        <w:rPr>
          <w:rFonts w:ascii="Arial Nova" w:hAnsi="Arial Nova" w:cs="Arial"/>
          <w:color w:val="auto"/>
          <w:sz w:val="20"/>
          <w:szCs w:val="20"/>
        </w:rPr>
        <w:t xml:space="preserve"> on </w:t>
      </w:r>
      <w:r w:rsidRPr="004C4BEC">
        <w:rPr>
          <w:rFonts w:ascii="Arial Nova" w:hAnsi="Arial Nova" w:cs="Arial"/>
          <w:b/>
          <w:bCs/>
          <w:color w:val="auto"/>
          <w:sz w:val="20"/>
          <w:szCs w:val="20"/>
        </w:rPr>
        <w:t>Thursday, July 24, 2025.</w:t>
      </w:r>
      <w:r w:rsidRPr="00A45771">
        <w:rPr>
          <w:rFonts w:ascii="Arial Nova" w:hAnsi="Arial Nova" w:cs="Arial"/>
          <w:b/>
          <w:bCs/>
          <w:color w:val="auto"/>
          <w:sz w:val="20"/>
          <w:szCs w:val="20"/>
        </w:rPr>
        <w:t xml:space="preserve">  </w:t>
      </w:r>
      <w:r w:rsidRPr="00A45771">
        <w:rPr>
          <w:rFonts w:ascii="Arial Nova" w:hAnsi="Arial Nova" w:cs="Arial"/>
          <w:bCs/>
          <w:color w:val="auto"/>
          <w:sz w:val="20"/>
          <w:szCs w:val="20"/>
        </w:rPr>
        <w:t>R</w:t>
      </w:r>
      <w:r w:rsidRPr="00A45771">
        <w:rPr>
          <w:rFonts w:ascii="Arial Nova" w:hAnsi="Arial Nova" w:cs="Arial"/>
          <w:color w:val="auto"/>
          <w:sz w:val="20"/>
          <w:szCs w:val="20"/>
        </w:rPr>
        <w:t xml:space="preserve">esponses to the RFQ are due by or before </w:t>
      </w:r>
      <w:r w:rsidRPr="00E67ECD">
        <w:rPr>
          <w:rFonts w:ascii="Arial Nova" w:hAnsi="Arial Nova" w:cs="Arial"/>
          <w:b/>
          <w:bCs/>
          <w:color w:val="auto"/>
          <w:sz w:val="20"/>
          <w:szCs w:val="20"/>
        </w:rPr>
        <w:t>10:00 a.m. on Friday, August 15, 202</w:t>
      </w:r>
      <w:r>
        <w:rPr>
          <w:rFonts w:ascii="Arial Nova" w:hAnsi="Arial Nova" w:cs="Arial"/>
          <w:b/>
          <w:bCs/>
          <w:color w:val="auto"/>
          <w:sz w:val="20"/>
          <w:szCs w:val="20"/>
        </w:rPr>
        <w:t>5</w:t>
      </w:r>
      <w:r w:rsidRPr="00E67ECD">
        <w:rPr>
          <w:rFonts w:ascii="Arial Nova" w:hAnsi="Arial Nova" w:cs="Arial"/>
          <w:b/>
          <w:bCs/>
          <w:color w:val="auto"/>
          <w:sz w:val="20"/>
          <w:szCs w:val="20"/>
        </w:rPr>
        <w:t>.</w:t>
      </w:r>
      <w:r w:rsidRPr="00A45771">
        <w:rPr>
          <w:rFonts w:ascii="Arial Nova" w:hAnsi="Arial Nova" w:cs="Arial"/>
          <w:b/>
          <w:bCs/>
          <w:color w:val="auto"/>
          <w:sz w:val="20"/>
          <w:szCs w:val="20"/>
        </w:rPr>
        <w:t xml:space="preserve"> </w:t>
      </w:r>
      <w:r w:rsidRPr="00A45771">
        <w:rPr>
          <w:rFonts w:ascii="Arial Nova" w:hAnsi="Arial Nova" w:cs="Arial"/>
          <w:bCs/>
          <w:color w:val="auto"/>
          <w:sz w:val="20"/>
          <w:szCs w:val="20"/>
        </w:rPr>
        <w:t xml:space="preserve"> To download the packet, you must create a login and password.  Re</w:t>
      </w:r>
      <w:r w:rsidRPr="00A45771">
        <w:rPr>
          <w:rFonts w:ascii="Arial Nova" w:hAnsi="Arial Nova" w:cs="Arial"/>
          <w:color w:val="auto"/>
          <w:sz w:val="20"/>
          <w:szCs w:val="20"/>
        </w:rPr>
        <w:t xml:space="preserve">gistration instructions are available at </w:t>
      </w:r>
      <w:hyperlink r:id="rId9" w:tgtFrame="_blank" w:history="1">
        <w:r w:rsidRPr="00A45771">
          <w:rPr>
            <w:rStyle w:val="Hyperlink"/>
            <w:rFonts w:ascii="Arial Nova" w:hAnsi="Arial Nova" w:cs="Arial"/>
            <w:sz w:val="20"/>
            <w:szCs w:val="20"/>
            <w:bdr w:val="none" w:sz="0" w:space="0" w:color="auto" w:frame="1"/>
            <w:shd w:val="clear" w:color="auto" w:fill="FFFFFF"/>
          </w:rPr>
          <w:t>https://www.uclaplanroom.com/help/account.register</w:t>
        </w:r>
      </w:hyperlink>
      <w:r w:rsidRPr="00A45771">
        <w:rPr>
          <w:rStyle w:val="Hyperlink"/>
          <w:rFonts w:ascii="Arial Nova" w:hAnsi="Arial Nova" w:cs="Arial"/>
          <w:sz w:val="20"/>
          <w:szCs w:val="20"/>
          <w:bdr w:val="none" w:sz="0" w:space="0" w:color="auto" w:frame="1"/>
          <w:shd w:val="clear" w:color="auto" w:fill="FFFFFF"/>
        </w:rPr>
        <w:t xml:space="preserve">.  </w:t>
      </w:r>
      <w:r w:rsidRPr="00A45771">
        <w:rPr>
          <w:rFonts w:ascii="Arial Nova" w:hAnsi="Arial Nova" w:cs="Arial"/>
          <w:color w:val="000000" w:themeColor="text1"/>
          <w:sz w:val="20"/>
          <w:szCs w:val="20"/>
        </w:rPr>
        <w:t xml:space="preserve">Once in the UCLA </w:t>
      </w:r>
      <w:proofErr w:type="spellStart"/>
      <w:r w:rsidRPr="00A45771">
        <w:rPr>
          <w:rFonts w:ascii="Arial Nova" w:hAnsi="Arial Nova" w:cs="Arial"/>
          <w:color w:val="000000" w:themeColor="text1"/>
          <w:sz w:val="20"/>
          <w:szCs w:val="20"/>
        </w:rPr>
        <w:t>Planroom</w:t>
      </w:r>
      <w:proofErr w:type="spellEnd"/>
      <w:r w:rsidRPr="00A45771">
        <w:rPr>
          <w:rFonts w:ascii="Arial Nova" w:hAnsi="Arial Nova" w:cs="Arial"/>
          <w:color w:val="000000" w:themeColor="text1"/>
          <w:sz w:val="20"/>
          <w:szCs w:val="20"/>
        </w:rPr>
        <w:t>, c</w:t>
      </w:r>
      <w:r w:rsidRPr="00A45771">
        <w:rPr>
          <w:rFonts w:ascii="Arial Nova" w:hAnsi="Arial Nova" w:cs="Arial"/>
          <w:bCs/>
          <w:color w:val="000000" w:themeColor="text1"/>
          <w:sz w:val="20"/>
          <w:szCs w:val="20"/>
        </w:rPr>
        <w:t xml:space="preserve">lick the "RFQ" tab and search for the project to download.  Within </w:t>
      </w:r>
      <w:r w:rsidRPr="00A45771">
        <w:rPr>
          <w:rFonts w:ascii="Arial Nova" w:hAnsi="Arial Nova" w:cs="Arial"/>
          <w:bCs/>
          <w:color w:val="auto"/>
          <w:sz w:val="20"/>
          <w:szCs w:val="20"/>
        </w:rPr>
        <w:t xml:space="preserve">the project "RFQ Document" tab, download (1) RFQ, (2) the </w:t>
      </w:r>
      <w:proofErr w:type="spellStart"/>
      <w:r w:rsidRPr="00A45771">
        <w:rPr>
          <w:rFonts w:ascii="Arial Nova" w:hAnsi="Arial Nova" w:cs="Arial"/>
          <w:bCs/>
          <w:color w:val="auto"/>
          <w:sz w:val="20"/>
          <w:szCs w:val="20"/>
        </w:rPr>
        <w:t>Planroom</w:t>
      </w:r>
      <w:proofErr w:type="spellEnd"/>
      <w:r w:rsidRPr="00A45771">
        <w:rPr>
          <w:rFonts w:ascii="Arial Nova" w:hAnsi="Arial Nova" w:cs="Arial"/>
          <w:bCs/>
          <w:color w:val="auto"/>
          <w:sz w:val="20"/>
          <w:szCs w:val="20"/>
        </w:rPr>
        <w:t xml:space="preserve"> RFQ-Upload Instructions, and (3) Appendix C and D Instructions.</w:t>
      </w:r>
    </w:p>
    <w:p w14:paraId="3C3D26F1" w14:textId="77777777" w:rsidR="00AA0454" w:rsidRPr="00A45771" w:rsidRDefault="00AA0454" w:rsidP="00AA0454">
      <w:pPr>
        <w:pStyle w:val="PlainText"/>
        <w:ind w:right="36"/>
        <w:contextualSpacing/>
        <w:rPr>
          <w:rFonts w:ascii="Arial Nova" w:hAnsi="Arial Nova" w:cs="Arial"/>
          <w:color w:val="auto"/>
          <w:sz w:val="20"/>
          <w:szCs w:val="20"/>
        </w:rPr>
      </w:pPr>
    </w:p>
    <w:p w14:paraId="110BBDC0" w14:textId="77777777" w:rsidR="00AA0454" w:rsidRPr="00A45771" w:rsidRDefault="00AA0454" w:rsidP="00AA0454">
      <w:pPr>
        <w:pStyle w:val="PlainText"/>
        <w:ind w:right="36"/>
        <w:contextualSpacing/>
        <w:rPr>
          <w:rFonts w:ascii="Arial Nova" w:hAnsi="Arial Nova" w:cs="Arial"/>
          <w:color w:val="auto"/>
          <w:sz w:val="20"/>
          <w:szCs w:val="20"/>
        </w:rPr>
      </w:pPr>
      <w:r w:rsidRPr="00A45771">
        <w:rPr>
          <w:rFonts w:ascii="Arial Nova" w:hAnsi="Arial Nova" w:cs="Arial"/>
          <w:color w:val="auto"/>
          <w:sz w:val="20"/>
          <w:szCs w:val="20"/>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0A7B2C32" w14:textId="77777777" w:rsidR="00AA0454" w:rsidRPr="00A45771" w:rsidRDefault="00AA0454" w:rsidP="00AA0454">
      <w:pPr>
        <w:pStyle w:val="PlainText"/>
        <w:ind w:right="36"/>
        <w:contextualSpacing/>
        <w:rPr>
          <w:rFonts w:ascii="Arial Nova" w:hAnsi="Arial Nova" w:cs="Arial"/>
          <w:color w:val="auto"/>
          <w:sz w:val="20"/>
          <w:szCs w:val="20"/>
        </w:rPr>
      </w:pPr>
    </w:p>
    <w:p w14:paraId="325B2B8B" w14:textId="77777777" w:rsidR="00AA0454" w:rsidRPr="00A45771" w:rsidRDefault="00AA0454" w:rsidP="00AA0454">
      <w:pPr>
        <w:rPr>
          <w:rFonts w:ascii="Arial Nova" w:hAnsi="Arial Nova" w:cs="Arial"/>
        </w:rPr>
      </w:pPr>
      <w:r w:rsidRPr="00AA0454">
        <w:rPr>
          <w:rFonts w:ascii="Arial Nova" w:hAnsi="Arial Nova" w:cs="Arial"/>
          <w:b/>
        </w:rPr>
        <w:t>Important dates</w:t>
      </w:r>
      <w:r w:rsidRPr="000C6416">
        <w:rPr>
          <w:rFonts w:ascii="Arial Nova" w:hAnsi="Arial Nova" w:cs="Arial"/>
        </w:rPr>
        <w:t xml:space="preserve"> | A</w:t>
      </w:r>
      <w:r w:rsidRPr="000C6416">
        <w:rPr>
          <w:rFonts w:ascii="Arial Nova" w:eastAsiaTheme="minorHAnsi" w:hAnsi="Arial Nova" w:cs="Arial"/>
        </w:rPr>
        <w:t xml:space="preserve">dvertisement period: 7/24-8/15/25| Questions due date: 7/31/25 | </w:t>
      </w:r>
      <w:r w:rsidRPr="000C6416">
        <w:rPr>
          <w:rFonts w:ascii="Arial Nova" w:hAnsi="Arial Nova" w:cs="Arial"/>
        </w:rPr>
        <w:t>Submission date: 8/15/25</w:t>
      </w:r>
    </w:p>
    <w:p w14:paraId="6EA241DE" w14:textId="77777777" w:rsidR="00AA0454" w:rsidRDefault="00AA0454" w:rsidP="00AA0454">
      <w:pPr>
        <w:pStyle w:val="PlainText"/>
        <w:ind w:right="36"/>
        <w:contextualSpacing/>
        <w:rPr>
          <w:rFonts w:ascii="Arial Nova" w:hAnsi="Arial Nova" w:cs="Arial"/>
          <w:color w:val="auto"/>
          <w:sz w:val="20"/>
          <w:szCs w:val="20"/>
        </w:rPr>
      </w:pPr>
    </w:p>
    <w:p w14:paraId="61C5E1B3" w14:textId="77777777" w:rsidR="00AA0454" w:rsidRPr="00A45771" w:rsidRDefault="00AA0454" w:rsidP="00AA0454">
      <w:pPr>
        <w:rPr>
          <w:rFonts w:ascii="Arial Nova" w:hAnsi="Arial Nova" w:cs="Arial"/>
          <w:color w:val="3366A6"/>
        </w:rPr>
      </w:pPr>
      <w:r w:rsidRPr="00A45771">
        <w:rPr>
          <w:rFonts w:ascii="Arial Nova" w:hAnsi="Arial Nova" w:cs="Arial"/>
          <w:b/>
          <w:color w:val="3366A6"/>
        </w:rPr>
        <w:t>Peter E. Hendrickson</w:t>
      </w:r>
      <w:r w:rsidRPr="00A45771">
        <w:rPr>
          <w:rFonts w:ascii="Arial Nova" w:hAnsi="Arial Nova" w:cs="Arial"/>
          <w:color w:val="3366A6"/>
        </w:rPr>
        <w:t>,</w:t>
      </w:r>
      <w:r w:rsidRPr="00A45771">
        <w:rPr>
          <w:rFonts w:ascii="Arial Nova" w:hAnsi="Arial Nova" w:cs="Arial"/>
          <w:b/>
          <w:color w:val="3366A6"/>
        </w:rPr>
        <w:t xml:space="preserve"> </w:t>
      </w:r>
      <w:r w:rsidRPr="00A45771">
        <w:rPr>
          <w:rFonts w:ascii="Arial Nova" w:hAnsi="Arial Nova" w:cs="Arial"/>
          <w:color w:val="3366A6"/>
        </w:rPr>
        <w:t>AIA</w:t>
      </w:r>
      <w:bookmarkStart w:id="1" w:name="_GoBack"/>
      <w:bookmarkEnd w:id="1"/>
    </w:p>
    <w:p w14:paraId="7F707A32" w14:textId="77777777" w:rsidR="00AA0454" w:rsidRPr="00A45771" w:rsidRDefault="00AA0454" w:rsidP="00AA0454">
      <w:pPr>
        <w:rPr>
          <w:rFonts w:ascii="Arial Nova" w:hAnsi="Arial Nova" w:cs="Arial"/>
        </w:rPr>
      </w:pPr>
      <w:r w:rsidRPr="00A45771">
        <w:rPr>
          <w:rFonts w:ascii="Arial Nova" w:hAnsi="Arial Nova" w:cs="Arial"/>
        </w:rPr>
        <w:t>Associate Vice-Chancellor</w:t>
      </w:r>
    </w:p>
    <w:p w14:paraId="190CDF21" w14:textId="77777777" w:rsidR="00AA0454" w:rsidRPr="00A45771" w:rsidRDefault="00AA0454" w:rsidP="00AA0454">
      <w:pPr>
        <w:rPr>
          <w:rFonts w:ascii="Arial Nova" w:hAnsi="Arial Nova" w:cs="Arial"/>
        </w:rPr>
      </w:pPr>
      <w:r w:rsidRPr="00A45771">
        <w:rPr>
          <w:rFonts w:ascii="Arial Nova" w:hAnsi="Arial Nova" w:cs="Arial"/>
        </w:rPr>
        <w:t>Design and Construction</w:t>
      </w:r>
    </w:p>
    <w:p w14:paraId="1DD8BE58" w14:textId="77777777" w:rsidR="00AA0454" w:rsidRDefault="00AA0454" w:rsidP="00AA0454">
      <w:pPr>
        <w:pStyle w:val="PlainText"/>
        <w:ind w:right="36"/>
        <w:contextualSpacing/>
        <w:rPr>
          <w:rFonts w:ascii="Arial Nova" w:hAnsi="Arial Nova" w:cs="Arial"/>
          <w:color w:val="auto"/>
          <w:sz w:val="20"/>
          <w:szCs w:val="20"/>
        </w:rPr>
      </w:pPr>
      <w:r w:rsidRPr="006C2F10">
        <w:rPr>
          <w:rFonts w:ascii="Arial Nova" w:hAnsi="Arial Nova" w:cs="Arial"/>
          <w:color w:val="auto"/>
          <w:sz w:val="20"/>
          <w:szCs w:val="20"/>
        </w:rPr>
        <w:t>UCLA Capital Programs</w:t>
      </w:r>
      <w:r w:rsidRPr="006C2F10">
        <w:rPr>
          <w:rFonts w:ascii="Arial Nova" w:hAnsi="Arial Nova" w:cs="Arial"/>
          <w:color w:val="auto"/>
          <w:sz w:val="20"/>
          <w:szCs w:val="20"/>
        </w:rPr>
        <w:br/>
        <w:t>1060 Veteran Avenue | Box 951365</w:t>
      </w:r>
      <w:r w:rsidRPr="006C2F10">
        <w:rPr>
          <w:rFonts w:ascii="Arial Nova" w:hAnsi="Arial Nova" w:cs="Arial"/>
          <w:color w:val="auto"/>
          <w:sz w:val="20"/>
          <w:szCs w:val="20"/>
        </w:rPr>
        <w:br/>
        <w:t>Los Angeles, CA 90095-1365</w:t>
      </w:r>
    </w:p>
    <w:p w14:paraId="1F0B0924" w14:textId="77777777" w:rsidR="00AA0454" w:rsidRDefault="00AA0454" w:rsidP="00AA0454">
      <w:pPr>
        <w:pStyle w:val="PlainText"/>
        <w:ind w:right="36"/>
        <w:contextualSpacing/>
        <w:rPr>
          <w:rFonts w:ascii="Arial Nova" w:hAnsi="Arial Nova" w:cs="Arial"/>
          <w:color w:val="auto"/>
          <w:sz w:val="20"/>
          <w:szCs w:val="20"/>
        </w:rPr>
      </w:pPr>
    </w:p>
    <w:p w14:paraId="056A7563" w14:textId="77777777" w:rsidR="00AA0454" w:rsidRPr="006C2F10" w:rsidRDefault="00AA0454" w:rsidP="00AA0454">
      <w:pPr>
        <w:pStyle w:val="PlainText"/>
        <w:ind w:right="36"/>
        <w:contextualSpacing/>
        <w:rPr>
          <w:rFonts w:ascii="Arial Nova" w:hAnsi="Arial Nova" w:cs="Arial"/>
          <w:color w:val="auto"/>
          <w:sz w:val="20"/>
          <w:szCs w:val="20"/>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4878"/>
      </w:tblGrid>
      <w:tr w:rsidR="00AA0454" w:rsidRPr="00A45771" w14:paraId="3C1AE8FF" w14:textId="77777777" w:rsidTr="00AA0454">
        <w:trPr>
          <w:trHeight w:val="2008"/>
        </w:trPr>
        <w:tc>
          <w:tcPr>
            <w:tcW w:w="4207" w:type="dxa"/>
          </w:tcPr>
          <w:p w14:paraId="6025F921" w14:textId="77777777" w:rsidR="00AA0454" w:rsidRPr="00A45771" w:rsidRDefault="00AA0454" w:rsidP="00AA0454">
            <w:pPr>
              <w:rPr>
                <w:rFonts w:ascii="Arial Nova" w:hAnsi="Arial Nova" w:cs="Arial"/>
                <w:color w:val="3366A6"/>
                <w:u w:val="single"/>
              </w:rPr>
            </w:pPr>
            <w:r w:rsidRPr="00A45771">
              <w:rPr>
                <w:rFonts w:ascii="Arial Nova" w:hAnsi="Arial Nova" w:cs="Arial"/>
                <w:b/>
                <w:color w:val="3366A6"/>
                <w:u w:val="single"/>
              </w:rPr>
              <w:lastRenderedPageBreak/>
              <w:t>For questions related to this RFQ scope, please contact</w:t>
            </w:r>
            <w:r w:rsidRPr="00A45771">
              <w:rPr>
                <w:rFonts w:ascii="Arial Nova" w:hAnsi="Arial Nova" w:cs="Arial"/>
                <w:color w:val="3366A6"/>
                <w:u w:val="single"/>
              </w:rPr>
              <w:t>:</w:t>
            </w:r>
          </w:p>
          <w:p w14:paraId="2BD36099" w14:textId="77777777" w:rsidR="00AA0454" w:rsidRPr="00A45771" w:rsidRDefault="00AA0454" w:rsidP="00AA0454">
            <w:pPr>
              <w:ind w:right="36"/>
              <w:contextualSpacing/>
              <w:rPr>
                <w:rFonts w:ascii="Arial Nova" w:hAnsi="Arial Nova" w:cs="Arial"/>
              </w:rPr>
            </w:pPr>
            <w:proofErr w:type="spellStart"/>
            <w:r w:rsidRPr="00A45771">
              <w:rPr>
                <w:rFonts w:ascii="Arial Nova" w:hAnsi="Arial Nova" w:cs="Arial"/>
              </w:rPr>
              <w:t>Phiroze</w:t>
            </w:r>
            <w:proofErr w:type="spellEnd"/>
            <w:r w:rsidRPr="00A45771">
              <w:rPr>
                <w:rFonts w:ascii="Arial Nova" w:hAnsi="Arial Nova" w:cs="Arial"/>
              </w:rPr>
              <w:t xml:space="preserve"> </w:t>
            </w:r>
            <w:proofErr w:type="spellStart"/>
            <w:r w:rsidRPr="00A45771">
              <w:rPr>
                <w:rFonts w:ascii="Arial Nova" w:hAnsi="Arial Nova" w:cs="Arial"/>
              </w:rPr>
              <w:t>Titina</w:t>
            </w:r>
            <w:proofErr w:type="spellEnd"/>
          </w:p>
          <w:p w14:paraId="672D9FDA" w14:textId="77777777" w:rsidR="00AA0454" w:rsidRPr="00A45771" w:rsidRDefault="00AA0454" w:rsidP="00AA0454">
            <w:pPr>
              <w:ind w:right="36"/>
              <w:contextualSpacing/>
              <w:rPr>
                <w:rFonts w:ascii="Arial Nova" w:hAnsi="Arial Nova" w:cs="Arial"/>
              </w:rPr>
            </w:pPr>
            <w:r w:rsidRPr="00A45771">
              <w:rPr>
                <w:rFonts w:ascii="Arial Nova" w:hAnsi="Arial Nova" w:cs="Arial"/>
              </w:rPr>
              <w:t>Principal Project Manager</w:t>
            </w:r>
          </w:p>
          <w:p w14:paraId="5C5A58F7" w14:textId="77777777" w:rsidR="00AA0454" w:rsidRPr="00A45771" w:rsidRDefault="00AA0454" w:rsidP="00AA0454">
            <w:pPr>
              <w:ind w:right="36"/>
              <w:contextualSpacing/>
              <w:rPr>
                <w:rFonts w:ascii="Arial Nova" w:hAnsi="Arial Nova" w:cs="Arial"/>
              </w:rPr>
            </w:pPr>
            <w:r w:rsidRPr="00A45771">
              <w:rPr>
                <w:rFonts w:ascii="Arial Nova" w:hAnsi="Arial Nova" w:cs="Arial"/>
              </w:rPr>
              <w:t>UCLA Capital Programs, Design &amp; Construction</w:t>
            </w:r>
          </w:p>
          <w:p w14:paraId="1113F5B8" w14:textId="77777777" w:rsidR="00AA0454" w:rsidRPr="00A45771" w:rsidRDefault="00AA0454" w:rsidP="00AA0454">
            <w:pPr>
              <w:tabs>
                <w:tab w:val="left" w:pos="4282"/>
              </w:tabs>
              <w:ind w:right="36"/>
              <w:contextualSpacing/>
              <w:rPr>
                <w:rFonts w:ascii="Arial Nova" w:hAnsi="Arial Nova" w:cs="Arial"/>
              </w:rPr>
            </w:pPr>
            <w:r w:rsidRPr="00A45771">
              <w:rPr>
                <w:rFonts w:ascii="Arial Nova" w:hAnsi="Arial Nova" w:cs="Arial"/>
              </w:rPr>
              <w:t>T: 310-206-9532</w:t>
            </w:r>
          </w:p>
          <w:p w14:paraId="45C63C3B" w14:textId="77777777" w:rsidR="00AA0454" w:rsidRPr="00A45771" w:rsidRDefault="00AA0454" w:rsidP="00AA0454">
            <w:pPr>
              <w:contextualSpacing/>
              <w:rPr>
                <w:rFonts w:ascii="Arial Nova" w:hAnsi="Arial Nova"/>
              </w:rPr>
            </w:pPr>
            <w:r w:rsidRPr="00A45771">
              <w:rPr>
                <w:rFonts w:ascii="Arial Nova" w:hAnsi="Arial Nova" w:cs="Arial"/>
              </w:rPr>
              <w:t xml:space="preserve">E: </w:t>
            </w:r>
            <w:hyperlink r:id="rId10" w:history="1">
              <w:r w:rsidRPr="00A45771">
                <w:rPr>
                  <w:rStyle w:val="Hyperlink"/>
                  <w:rFonts w:ascii="Arial Nova" w:hAnsi="Arial Nova"/>
                </w:rPr>
                <w:t>ptitina@capnet.ucal.edu</w:t>
              </w:r>
            </w:hyperlink>
          </w:p>
          <w:p w14:paraId="61017999" w14:textId="77777777" w:rsidR="00AA0454" w:rsidRPr="00A45771" w:rsidRDefault="00AA0454" w:rsidP="00AA0454">
            <w:pPr>
              <w:rPr>
                <w:rFonts w:ascii="Arial Nova" w:hAnsi="Arial Nova" w:cs="Arial"/>
              </w:rPr>
            </w:pPr>
          </w:p>
        </w:tc>
        <w:tc>
          <w:tcPr>
            <w:tcW w:w="4878" w:type="dxa"/>
          </w:tcPr>
          <w:p w14:paraId="10A2DE71" w14:textId="77777777" w:rsidR="00AA0454" w:rsidRPr="00A45771" w:rsidRDefault="00AA0454" w:rsidP="00AA0454">
            <w:pPr>
              <w:rPr>
                <w:rFonts w:ascii="Arial Nova" w:hAnsi="Arial Nova" w:cs="Arial"/>
                <w:color w:val="3366A6"/>
                <w:u w:val="single"/>
              </w:rPr>
            </w:pPr>
            <w:r w:rsidRPr="00A45771">
              <w:rPr>
                <w:rFonts w:ascii="Arial Nova" w:hAnsi="Arial Nova" w:cs="Arial"/>
                <w:b/>
                <w:color w:val="3366A6"/>
                <w:u w:val="single"/>
              </w:rPr>
              <w:t>For questions related to the submission format, please contac</w:t>
            </w:r>
            <w:r w:rsidRPr="00A45771">
              <w:rPr>
                <w:rFonts w:ascii="Arial Nova" w:hAnsi="Arial Nova" w:cs="Arial"/>
                <w:color w:val="3366A6"/>
                <w:u w:val="single"/>
              </w:rPr>
              <w:t>t:</w:t>
            </w:r>
          </w:p>
          <w:p w14:paraId="533C5231" w14:textId="77777777" w:rsidR="00AA0454" w:rsidRPr="00A45771" w:rsidRDefault="00AA0454" w:rsidP="00AA0454">
            <w:pPr>
              <w:contextualSpacing/>
              <w:rPr>
                <w:rFonts w:ascii="Arial Nova" w:hAnsi="Arial Nova" w:cs="Arial"/>
              </w:rPr>
            </w:pPr>
            <w:r w:rsidRPr="00A45771">
              <w:rPr>
                <w:rFonts w:ascii="Arial Nova" w:hAnsi="Arial Nova" w:cs="Arial"/>
              </w:rPr>
              <w:t>Liliana Martinez</w:t>
            </w:r>
          </w:p>
          <w:p w14:paraId="4C2A0408" w14:textId="77777777" w:rsidR="00AA0454" w:rsidRPr="00A45771" w:rsidRDefault="00AA0454" w:rsidP="00AA0454">
            <w:pPr>
              <w:contextualSpacing/>
              <w:rPr>
                <w:rFonts w:ascii="Arial Nova" w:hAnsi="Arial Nova" w:cs="Arial"/>
              </w:rPr>
            </w:pPr>
            <w:r w:rsidRPr="00A45771">
              <w:rPr>
                <w:rFonts w:ascii="Arial Nova" w:hAnsi="Arial Nova" w:cs="Arial"/>
              </w:rPr>
              <w:t>UCLA Capital Programs</w:t>
            </w:r>
          </w:p>
          <w:p w14:paraId="02E985C5" w14:textId="77777777" w:rsidR="00AA0454" w:rsidRPr="00A45771" w:rsidRDefault="00AA0454" w:rsidP="00AA0454">
            <w:pPr>
              <w:contextualSpacing/>
              <w:rPr>
                <w:rFonts w:ascii="Arial Nova" w:hAnsi="Arial Nova" w:cs="Arial"/>
              </w:rPr>
            </w:pPr>
            <w:r w:rsidRPr="00A45771">
              <w:rPr>
                <w:rFonts w:ascii="Arial Nova" w:hAnsi="Arial Nova" w:cs="Arial"/>
              </w:rPr>
              <w:t>RFQ Administrator</w:t>
            </w:r>
          </w:p>
          <w:p w14:paraId="53BD8865" w14:textId="77777777" w:rsidR="00AA0454" w:rsidRPr="00A45771" w:rsidRDefault="00AA0454" w:rsidP="00AA0454">
            <w:pPr>
              <w:tabs>
                <w:tab w:val="left" w:pos="4282"/>
              </w:tabs>
              <w:contextualSpacing/>
              <w:rPr>
                <w:rFonts w:ascii="Arial Nova" w:hAnsi="Arial Nova" w:cs="Arial"/>
              </w:rPr>
            </w:pPr>
            <w:r w:rsidRPr="00A45771">
              <w:rPr>
                <w:rFonts w:ascii="Arial Nova" w:hAnsi="Arial Nova" w:cs="Arial"/>
              </w:rPr>
              <w:t>T: 310-206-3128</w:t>
            </w:r>
          </w:p>
          <w:p w14:paraId="29265C84" w14:textId="77777777" w:rsidR="00AA0454" w:rsidRPr="00A45771" w:rsidRDefault="00AA0454" w:rsidP="00AA0454">
            <w:pPr>
              <w:pStyle w:val="Heading1"/>
              <w:numPr>
                <w:ilvl w:val="0"/>
                <w:numId w:val="0"/>
              </w:numPr>
              <w:contextualSpacing/>
              <w:outlineLvl w:val="0"/>
              <w:rPr>
                <w:rFonts w:ascii="Arial Nova" w:hAnsi="Arial Nova" w:cs="Arial"/>
                <w:b w:val="0"/>
                <w:color w:val="0000FF"/>
              </w:rPr>
            </w:pPr>
            <w:r w:rsidRPr="00A45771">
              <w:rPr>
                <w:rFonts w:ascii="Arial Nova" w:hAnsi="Arial Nova" w:cs="Arial"/>
                <w:b w:val="0"/>
              </w:rPr>
              <w:t xml:space="preserve">E: </w:t>
            </w:r>
            <w:hyperlink r:id="rId11" w:history="1">
              <w:r w:rsidRPr="00A45771">
                <w:rPr>
                  <w:rStyle w:val="Hyperlink"/>
                  <w:rFonts w:ascii="Arial Nova" w:hAnsi="Arial Nova" w:cs="Arial"/>
                  <w:b w:val="0"/>
                </w:rPr>
                <w:t>Lmartinez@capnet.ucla.edu</w:t>
              </w:r>
            </w:hyperlink>
          </w:p>
          <w:p w14:paraId="3FB80BEB" w14:textId="77777777" w:rsidR="00AA0454" w:rsidRPr="00A45771" w:rsidRDefault="00AA0454" w:rsidP="00AA0454">
            <w:pPr>
              <w:contextualSpacing/>
              <w:rPr>
                <w:rFonts w:ascii="Arial Nova" w:hAnsi="Arial Nova"/>
              </w:rPr>
            </w:pPr>
          </w:p>
          <w:p w14:paraId="12AE19A7" w14:textId="77777777" w:rsidR="00AA0454" w:rsidRPr="00A45771" w:rsidRDefault="00AA0454" w:rsidP="00AA0454">
            <w:pPr>
              <w:contextualSpacing/>
              <w:rPr>
                <w:rFonts w:ascii="Arial Nova" w:hAnsi="Arial Nova" w:cs="Arial"/>
              </w:rPr>
            </w:pPr>
          </w:p>
        </w:tc>
      </w:tr>
    </w:tbl>
    <w:p w14:paraId="6F69437E" w14:textId="77777777" w:rsidR="003D6EF1" w:rsidRDefault="003D6EF1"/>
    <w:sectPr w:rsidR="003D6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F47A3"/>
    <w:multiLevelType w:val="multilevel"/>
    <w:tmpl w:val="9EB6556E"/>
    <w:lvl w:ilvl="0">
      <w:start w:val="1"/>
      <w:numFmt w:val="upperRoman"/>
      <w:pStyle w:val="Heading1"/>
      <w:lvlText w:val="%1."/>
      <w:lvlJc w:val="left"/>
      <w:pPr>
        <w:ind w:left="0" w:firstLine="0"/>
      </w:pPr>
      <w:rPr>
        <w:rFonts w:hint="default"/>
        <w:color w:val="3366A6"/>
      </w:rPr>
    </w:lvl>
    <w:lvl w:ilvl="1">
      <w:start w:val="1"/>
      <w:numFmt w:val="upperLetter"/>
      <w:pStyle w:val="Heading2"/>
      <w:lvlText w:val="%2."/>
      <w:lvlJc w:val="left"/>
      <w:pPr>
        <w:ind w:left="720" w:firstLine="0"/>
      </w:pPr>
      <w:rPr>
        <w:rFonts w:hint="default"/>
        <w:b/>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54"/>
    <w:rsid w:val="003D6EF1"/>
    <w:rsid w:val="00AA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90112"/>
  <w15:chartTrackingRefBased/>
  <w15:docId w15:val="{10E2051F-B8FF-47D1-AC47-EC4CAAD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45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0454"/>
    <w:pPr>
      <w:keepNext/>
      <w:numPr>
        <w:numId w:val="1"/>
      </w:numPr>
      <w:outlineLvl w:val="0"/>
    </w:pPr>
    <w:rPr>
      <w:b/>
    </w:rPr>
  </w:style>
  <w:style w:type="paragraph" w:styleId="Heading2">
    <w:name w:val="heading 2"/>
    <w:basedOn w:val="Normal"/>
    <w:next w:val="Normal"/>
    <w:link w:val="Heading2Char"/>
    <w:qFormat/>
    <w:rsid w:val="00AA0454"/>
    <w:pPr>
      <w:keepNext/>
      <w:numPr>
        <w:ilvl w:val="1"/>
        <w:numId w:val="1"/>
      </w:numPr>
      <w:outlineLvl w:val="1"/>
    </w:pPr>
    <w:rPr>
      <w:b/>
    </w:rPr>
  </w:style>
  <w:style w:type="paragraph" w:styleId="Heading3">
    <w:name w:val="heading 3"/>
    <w:basedOn w:val="Normal"/>
    <w:next w:val="Normal"/>
    <w:link w:val="Heading3Char"/>
    <w:qFormat/>
    <w:rsid w:val="00AA0454"/>
    <w:pPr>
      <w:keepNext/>
      <w:numPr>
        <w:ilvl w:val="2"/>
        <w:numId w:val="1"/>
      </w:numPr>
      <w:outlineLvl w:val="2"/>
    </w:pPr>
    <w:rPr>
      <w:b/>
      <w:i/>
    </w:rPr>
  </w:style>
  <w:style w:type="paragraph" w:styleId="Heading4">
    <w:name w:val="heading 4"/>
    <w:basedOn w:val="Normal"/>
    <w:next w:val="BodyText"/>
    <w:link w:val="Heading4Char"/>
    <w:qFormat/>
    <w:rsid w:val="00AA0454"/>
    <w:pPr>
      <w:keepNext/>
      <w:numPr>
        <w:ilvl w:val="3"/>
        <w:numId w:val="1"/>
      </w:numPr>
      <w:spacing w:before="120" w:after="80"/>
      <w:outlineLvl w:val="3"/>
    </w:pPr>
    <w:rPr>
      <w:b/>
      <w:i/>
      <w:kern w:val="28"/>
      <w:sz w:val="24"/>
    </w:rPr>
  </w:style>
  <w:style w:type="paragraph" w:styleId="Heading5">
    <w:name w:val="heading 5"/>
    <w:basedOn w:val="Normal"/>
    <w:next w:val="Normal"/>
    <w:link w:val="Heading5Char"/>
    <w:qFormat/>
    <w:rsid w:val="00AA0454"/>
    <w:pPr>
      <w:keepNext/>
      <w:numPr>
        <w:ilvl w:val="4"/>
        <w:numId w:val="1"/>
      </w:numPr>
      <w:ind w:right="-90"/>
      <w:jc w:val="both"/>
      <w:outlineLvl w:val="4"/>
    </w:pPr>
    <w:rPr>
      <w:b/>
    </w:rPr>
  </w:style>
  <w:style w:type="paragraph" w:styleId="Heading6">
    <w:name w:val="heading 6"/>
    <w:basedOn w:val="Normal"/>
    <w:next w:val="Normal"/>
    <w:link w:val="Heading6Char"/>
    <w:qFormat/>
    <w:rsid w:val="00AA0454"/>
    <w:pPr>
      <w:keepNext/>
      <w:numPr>
        <w:ilvl w:val="5"/>
        <w:numId w:val="1"/>
      </w:numPr>
      <w:outlineLvl w:val="5"/>
    </w:pPr>
    <w:rPr>
      <w:b/>
    </w:rPr>
  </w:style>
  <w:style w:type="paragraph" w:styleId="Heading7">
    <w:name w:val="heading 7"/>
    <w:basedOn w:val="Normal"/>
    <w:next w:val="Normal"/>
    <w:link w:val="Heading7Char"/>
    <w:qFormat/>
    <w:rsid w:val="00AA0454"/>
    <w:pPr>
      <w:keepNext/>
      <w:numPr>
        <w:ilvl w:val="6"/>
        <w:numId w:val="1"/>
      </w:numPr>
      <w:ind w:right="-90"/>
      <w:jc w:val="both"/>
      <w:outlineLvl w:val="6"/>
    </w:pPr>
    <w:rPr>
      <w:b/>
    </w:rPr>
  </w:style>
  <w:style w:type="paragraph" w:styleId="Heading8">
    <w:name w:val="heading 8"/>
    <w:basedOn w:val="Normal"/>
    <w:next w:val="Normal"/>
    <w:link w:val="Heading8Char"/>
    <w:qFormat/>
    <w:rsid w:val="00AA0454"/>
    <w:pPr>
      <w:keepNext/>
      <w:numPr>
        <w:ilvl w:val="7"/>
        <w:numId w:val="1"/>
      </w:numPr>
      <w:ind w:right="-90"/>
      <w:jc w:val="center"/>
      <w:outlineLvl w:val="7"/>
    </w:pPr>
    <w:rPr>
      <w:sz w:val="24"/>
    </w:rPr>
  </w:style>
  <w:style w:type="paragraph" w:styleId="Heading9">
    <w:name w:val="heading 9"/>
    <w:basedOn w:val="Normal"/>
    <w:next w:val="Normal"/>
    <w:link w:val="Heading9Char"/>
    <w:qFormat/>
    <w:rsid w:val="00AA0454"/>
    <w:pPr>
      <w:keepNext/>
      <w:numPr>
        <w:ilvl w:val="8"/>
        <w:numId w:val="1"/>
      </w:numPr>
      <w:ind w:right="-9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454"/>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AA0454"/>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AA0454"/>
    <w:rPr>
      <w:rFonts w:ascii="Times New Roman" w:eastAsia="Times New Roman" w:hAnsi="Times New Roman" w:cs="Times New Roman"/>
      <w:b/>
      <w:i/>
      <w:sz w:val="20"/>
      <w:szCs w:val="20"/>
    </w:rPr>
  </w:style>
  <w:style w:type="character" w:customStyle="1" w:styleId="Heading4Char">
    <w:name w:val="Heading 4 Char"/>
    <w:basedOn w:val="DefaultParagraphFont"/>
    <w:link w:val="Heading4"/>
    <w:rsid w:val="00AA0454"/>
    <w:rPr>
      <w:rFonts w:ascii="Times New Roman" w:eastAsia="Times New Roman" w:hAnsi="Times New Roman" w:cs="Times New Roman"/>
      <w:b/>
      <w:i/>
      <w:kern w:val="28"/>
      <w:sz w:val="24"/>
      <w:szCs w:val="20"/>
    </w:rPr>
  </w:style>
  <w:style w:type="character" w:customStyle="1" w:styleId="Heading5Char">
    <w:name w:val="Heading 5 Char"/>
    <w:basedOn w:val="DefaultParagraphFont"/>
    <w:link w:val="Heading5"/>
    <w:rsid w:val="00AA0454"/>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AA0454"/>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AA0454"/>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AA0454"/>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AA0454"/>
    <w:rPr>
      <w:rFonts w:ascii="Times New Roman" w:eastAsia="Times New Roman" w:hAnsi="Times New Roman" w:cs="Times New Roman"/>
      <w:sz w:val="24"/>
      <w:szCs w:val="20"/>
    </w:rPr>
  </w:style>
  <w:style w:type="character" w:styleId="Hyperlink">
    <w:name w:val="Hyperlink"/>
    <w:rsid w:val="00AA0454"/>
    <w:rPr>
      <w:color w:val="0000FF"/>
      <w:u w:val="single"/>
    </w:rPr>
  </w:style>
  <w:style w:type="paragraph" w:styleId="PlainText">
    <w:name w:val="Plain Text"/>
    <w:basedOn w:val="Normal"/>
    <w:link w:val="PlainTextChar"/>
    <w:rsid w:val="00AA0454"/>
    <w:rPr>
      <w:rFonts w:ascii="Consolas" w:hAnsi="Consolas"/>
      <w:color w:val="002060"/>
      <w:sz w:val="21"/>
      <w:szCs w:val="21"/>
    </w:rPr>
  </w:style>
  <w:style w:type="character" w:customStyle="1" w:styleId="PlainTextChar">
    <w:name w:val="Plain Text Char"/>
    <w:basedOn w:val="DefaultParagraphFont"/>
    <w:link w:val="PlainText"/>
    <w:rsid w:val="00AA0454"/>
    <w:rPr>
      <w:rFonts w:ascii="Consolas" w:eastAsia="Times New Roman" w:hAnsi="Consolas" w:cs="Times New Roman"/>
      <w:color w:val="002060"/>
      <w:sz w:val="21"/>
      <w:szCs w:val="21"/>
    </w:rPr>
  </w:style>
  <w:style w:type="table" w:styleId="TableGrid">
    <w:name w:val="Table Grid"/>
    <w:basedOn w:val="TableNormal"/>
    <w:uiPriority w:val="39"/>
    <w:rsid w:val="00AA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A0454"/>
    <w:pPr>
      <w:spacing w:after="120"/>
    </w:pPr>
  </w:style>
  <w:style w:type="character" w:customStyle="1" w:styleId="BodyTextChar">
    <w:name w:val="Body Text Char"/>
    <w:basedOn w:val="DefaultParagraphFont"/>
    <w:link w:val="BodyText"/>
    <w:uiPriority w:val="99"/>
    <w:semiHidden/>
    <w:rsid w:val="00AA045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laplanroom.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martinez@capnet.ucla.edu" TargetMode="External"/><Relationship Id="rId5" Type="http://schemas.openxmlformats.org/officeDocument/2006/relationships/styles" Target="styles.xml"/><Relationship Id="rId10" Type="http://schemas.openxmlformats.org/officeDocument/2006/relationships/hyperlink" Target="mailto:ptitina@capnet.ucal.edu" TargetMode="External"/><Relationship Id="rId4" Type="http://schemas.openxmlformats.org/officeDocument/2006/relationships/numbering" Target="numbering.xml"/><Relationship Id="rId9" Type="http://schemas.openxmlformats.org/officeDocument/2006/relationships/hyperlink" Target="https://www.uclaplanroom.com/help/account.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BF3917FE99F478D7AF45E12E37DED" ma:contentTypeVersion="18" ma:contentTypeDescription="Create a new document." ma:contentTypeScope="" ma:versionID="bab42c3b19ece039bfa44ea6711f9001">
  <xsd:schema xmlns:xsd="http://www.w3.org/2001/XMLSchema" xmlns:xs="http://www.w3.org/2001/XMLSchema" xmlns:p="http://schemas.microsoft.com/office/2006/metadata/properties" xmlns:ns3="094f8e89-dff9-4a25-a81c-d3937d2474a6" xmlns:ns4="c1cd5aaf-4621-4f12-be0f-ec1781dcea5b" targetNamespace="http://schemas.microsoft.com/office/2006/metadata/properties" ma:root="true" ma:fieldsID="aef2110f7902600e5539d3066c7e3b0f" ns3:_="" ns4:_="">
    <xsd:import namespace="094f8e89-dff9-4a25-a81c-d3937d2474a6"/>
    <xsd:import namespace="c1cd5aaf-4621-4f12-be0f-ec1781dcea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f8e89-dff9-4a25-a81c-d3937d2474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cd5aaf-4621-4f12-be0f-ec1781dcea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cd5aaf-4621-4f12-be0f-ec1781dcea5b" xsi:nil="true"/>
  </documentManagement>
</p:properties>
</file>

<file path=customXml/itemProps1.xml><?xml version="1.0" encoding="utf-8"?>
<ds:datastoreItem xmlns:ds="http://schemas.openxmlformats.org/officeDocument/2006/customXml" ds:itemID="{DBEAF862-4735-4EE0-A131-31C38939E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f8e89-dff9-4a25-a81c-d3937d2474a6"/>
    <ds:schemaRef ds:uri="c1cd5aaf-4621-4f12-be0f-ec1781dce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4AC39-FE10-4B9E-9E91-195BACD3408B}">
  <ds:schemaRefs>
    <ds:schemaRef ds:uri="http://schemas.microsoft.com/sharepoint/v3/contenttype/forms"/>
  </ds:schemaRefs>
</ds:datastoreItem>
</file>

<file path=customXml/itemProps3.xml><?xml version="1.0" encoding="utf-8"?>
<ds:datastoreItem xmlns:ds="http://schemas.openxmlformats.org/officeDocument/2006/customXml" ds:itemID="{59A56A15-665A-4194-BD07-826839F278EA}">
  <ds:schemaRefs>
    <ds:schemaRef ds:uri="http://purl.org/dc/elements/1.1/"/>
    <ds:schemaRef ds:uri="c1cd5aaf-4621-4f12-be0f-ec1781dcea5b"/>
    <ds:schemaRef ds:uri="http://schemas.microsoft.com/office/infopath/2007/PartnerControls"/>
    <ds:schemaRef ds:uri="http://www.w3.org/XML/1998/namespace"/>
    <ds:schemaRef ds:uri="094f8e89-dff9-4a25-a81c-d3937d2474a6"/>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537</Words>
  <Characters>3512</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Liliana L.</dc:creator>
  <cp:keywords/>
  <dc:description/>
  <cp:lastModifiedBy>Martinez, Liliana L.</cp:lastModifiedBy>
  <cp:revision>1</cp:revision>
  <dcterms:created xsi:type="dcterms:W3CDTF">2025-07-19T00:53:00Z</dcterms:created>
  <dcterms:modified xsi:type="dcterms:W3CDTF">2025-07-19T00:59:00Z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21701818-9722-4b07-9016-3a2797fe4227</vt:lpwstr>
  </property>
  <property fmtid="{D5CDD505-2E9C-101B-9397-08002B2CF9AE}" pid="3" name="ContentTypeId">
    <vt:lpwstr>0x010100C85BF3917FE99F478D7AF45E12E37DED</vt:lpwstr>
  </property>
</Properties>
</file>