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0E99" w14:textId="77777777" w:rsidR="00A54116" w:rsidRPr="003C6844" w:rsidRDefault="00A54116" w:rsidP="003C6844">
      <w:pPr>
        <w:pStyle w:val="Heading1"/>
        <w:spacing w:line="240" w:lineRule="atLeast"/>
        <w:contextualSpacing/>
        <w:jc w:val="center"/>
        <w:rPr>
          <w:rFonts w:ascii="Arial Nova" w:hAnsi="Arial Nova" w:cs="Arial"/>
          <w:b/>
          <w:bCs/>
          <w:color w:val="336699"/>
          <w:sz w:val="24"/>
          <w:szCs w:val="24"/>
        </w:rPr>
      </w:pPr>
      <w:bookmarkStart w:id="0" w:name="_Hlk167123243"/>
      <w:bookmarkStart w:id="1" w:name="_Hlk83631097"/>
      <w:r w:rsidRPr="003C6844">
        <w:rPr>
          <w:rFonts w:ascii="Arial Nova" w:hAnsi="Arial Nova" w:cs="Arial"/>
          <w:b/>
          <w:bCs/>
          <w:color w:val="336699"/>
          <w:sz w:val="24"/>
          <w:szCs w:val="24"/>
        </w:rPr>
        <w:t>ADVERTISEMENT FOR EXECUTIVE ARCHITECT</w:t>
      </w:r>
    </w:p>
    <w:p w14:paraId="448BD4BB" w14:textId="77777777" w:rsidR="00A54116" w:rsidRPr="00FF2EE8" w:rsidRDefault="00A54116" w:rsidP="00A54116">
      <w:pPr>
        <w:spacing w:line="240" w:lineRule="atLeast"/>
        <w:ind w:left="720" w:right="288"/>
        <w:jc w:val="both"/>
        <w:rPr>
          <w:rFonts w:ascii="Arial Nova" w:hAnsi="Arial Nova" w:cs="Arial"/>
          <w:color w:val="000000"/>
        </w:rPr>
      </w:pPr>
    </w:p>
    <w:p w14:paraId="436CD8E8" w14:textId="77777777" w:rsidR="00A54116" w:rsidRPr="007D3468" w:rsidRDefault="00A54116" w:rsidP="003C6844">
      <w:pPr>
        <w:jc w:val="both"/>
        <w:rPr>
          <w:rFonts w:ascii="Arial Nova" w:hAnsi="Arial Nova" w:cs="Leelawadee UI Semilight"/>
          <w:strike/>
          <w:noProof/>
        </w:rPr>
      </w:pPr>
      <w:bookmarkStart w:id="2" w:name="_Hlk92803686"/>
      <w:bookmarkEnd w:id="0"/>
      <w:bookmarkEnd w:id="1"/>
      <w:r w:rsidRPr="007D3468">
        <w:rPr>
          <w:rFonts w:ascii="Arial Nova" w:hAnsi="Arial Nova" w:cs="Leelawadee UI Semilight"/>
          <w:noProof/>
        </w:rPr>
        <w:t xml:space="preserve">UCLA requests a written response to this Request for Qualifications (RFQ) to select an Executive Architect for the proposed UCLA CHS Fire Sprinkler Retrofit - School of Medicine East 5th and 6th Floors project (Project #906032.01). The project will install fire sprinkler main supply lines in the public corridors on the fifth and sixth floors of the Center for Health Sciences (CHS), School of Medicine East building the proposed project construction area totals approximately 10,666 gsf. The new main lines would connect to existing fire sprinkler risers previously installed in the stairwells. This project is located in the School of Medicine East building, which is part of the Center for Health Sciences complex, located at 10833 Le Conte Avenue, on the UCLA campus. </w:t>
      </w:r>
    </w:p>
    <w:p w14:paraId="41CA275B" w14:textId="77777777" w:rsidR="00A54116" w:rsidRPr="007D3468" w:rsidRDefault="00A54116" w:rsidP="003C6844">
      <w:pPr>
        <w:jc w:val="both"/>
        <w:rPr>
          <w:rFonts w:ascii="Arial Nova" w:hAnsi="Arial Nova" w:cs="Leelawadee UI Semilight"/>
          <w:noProof/>
        </w:rPr>
      </w:pPr>
    </w:p>
    <w:p w14:paraId="03549731" w14:textId="77777777" w:rsidR="00A54116" w:rsidRPr="007D3468" w:rsidRDefault="00A54116" w:rsidP="003C6844">
      <w:pPr>
        <w:jc w:val="both"/>
        <w:rPr>
          <w:rFonts w:ascii="Arial Nova" w:hAnsi="Arial Nova" w:cs="Leelawadee UI Semilight"/>
          <w:noProof/>
        </w:rPr>
      </w:pPr>
      <w:r w:rsidRPr="007D3468">
        <w:rPr>
          <w:rFonts w:ascii="Arial Nova" w:hAnsi="Arial Nova" w:cs="Leelawadee UI Semilight"/>
          <w:noProof/>
        </w:rPr>
        <w:t xml:space="preserve">The proposed scope of work includes removing the existing ceiling, lowering the ceiling plane, and installing a new single-span acoustical ceiling to accommodate fire sprinkler main lines and heads; installing new recessed LED light fixtures and mechanical diffusers; and extending all existing ceiling devices and ducts to the new ceiling plane. The sprinkler main lines would be installed above the public corridor ceilings, with connection points every 20 feet, to allow for current, future, and ongoing laboratory and suite renovations in the project area. </w:t>
      </w:r>
    </w:p>
    <w:p w14:paraId="5F38F111" w14:textId="77777777" w:rsidR="00A54116" w:rsidRPr="007D3468" w:rsidRDefault="00A54116" w:rsidP="003C6844">
      <w:pPr>
        <w:jc w:val="both"/>
        <w:rPr>
          <w:rFonts w:ascii="Arial Nova" w:hAnsi="Arial Nova" w:cs="Leelawadee UI Semilight"/>
          <w:noProof/>
        </w:rPr>
      </w:pPr>
    </w:p>
    <w:p w14:paraId="2684F0D9" w14:textId="77777777" w:rsidR="00A54116" w:rsidRPr="007D3468" w:rsidRDefault="00A54116" w:rsidP="003C6844">
      <w:pPr>
        <w:jc w:val="both"/>
        <w:rPr>
          <w:rFonts w:ascii="Arial Nova" w:hAnsi="Arial Nova" w:cs="Leelawadee UI Semilight"/>
          <w:noProof/>
        </w:rPr>
      </w:pPr>
      <w:r w:rsidRPr="007D3468">
        <w:rPr>
          <w:rFonts w:ascii="Arial Nova" w:hAnsi="Arial Nova" w:cs="Leelawadee UI Semilight"/>
          <w:noProof/>
        </w:rPr>
        <w:t>Construction costs are estimated at $3 to $4 million, and the scope may be prioritized or phased to align with available funds. Facilities Management Design and Project Management (FM/DPM) would manage the project under a delegation of authority from the Vice Chancellor and Chief Financial Officer.</w:t>
      </w:r>
    </w:p>
    <w:p w14:paraId="55186CE1" w14:textId="77777777" w:rsidR="00A54116" w:rsidRPr="007D3468" w:rsidRDefault="00A54116" w:rsidP="003C6844">
      <w:pPr>
        <w:jc w:val="both"/>
        <w:rPr>
          <w:rFonts w:ascii="Arial Nova" w:hAnsi="Arial Nova" w:cs="Leelawadee UI Semilight"/>
          <w:noProof/>
        </w:rPr>
      </w:pPr>
    </w:p>
    <w:p w14:paraId="2515C87C" w14:textId="77777777" w:rsidR="00A54116" w:rsidRPr="00A16062" w:rsidRDefault="00A54116" w:rsidP="003C6844">
      <w:pPr>
        <w:spacing w:line="240" w:lineRule="atLeast"/>
        <w:jc w:val="both"/>
        <w:rPr>
          <w:rFonts w:ascii="Arial Nova" w:hAnsi="Arial Nova" w:cs="Leelawadee UI Semilight"/>
          <w:noProof/>
        </w:rPr>
      </w:pPr>
      <w:r w:rsidRPr="007D3468">
        <w:rPr>
          <w:rFonts w:ascii="Arial Nova" w:hAnsi="Arial Nova" w:cs="Leelawadee UI Semilight"/>
          <w:noProof/>
        </w:rPr>
        <w:t>Project implementation depends on the availability of funding.  The Design shall comply with the University of California Policy on S</w:t>
      </w:r>
      <w:r w:rsidRPr="00A16062">
        <w:rPr>
          <w:rFonts w:ascii="Arial Nova" w:hAnsi="Arial Nova" w:cs="Leelawadee UI Semilight"/>
          <w:noProof/>
        </w:rPr>
        <w:t>ustainable Practices.</w:t>
      </w:r>
    </w:p>
    <w:p w14:paraId="4FB9013B" w14:textId="77777777" w:rsidR="00A54116" w:rsidRPr="00A16062" w:rsidRDefault="00A54116" w:rsidP="003C6844">
      <w:pPr>
        <w:spacing w:line="240" w:lineRule="atLeast"/>
        <w:jc w:val="both"/>
        <w:rPr>
          <w:rFonts w:ascii="Arial Nova" w:hAnsi="Arial Nova" w:cs="Leelawadee UI Semilight"/>
        </w:rPr>
      </w:pPr>
    </w:p>
    <w:p w14:paraId="07711984" w14:textId="77777777" w:rsidR="00A54116" w:rsidRPr="00A16062" w:rsidRDefault="00A54116" w:rsidP="003C6844">
      <w:pPr>
        <w:pStyle w:val="PlainText"/>
        <w:spacing w:line="240" w:lineRule="atLeast"/>
        <w:ind w:right="108"/>
        <w:contextualSpacing/>
        <w:jc w:val="both"/>
        <w:rPr>
          <w:rFonts w:ascii="Arial Nova" w:hAnsi="Arial Nova" w:cs="Leelawadee UI Semilight"/>
          <w:color w:val="auto"/>
          <w:sz w:val="20"/>
          <w:szCs w:val="20"/>
        </w:rPr>
      </w:pPr>
      <w:r w:rsidRPr="00A16062">
        <w:rPr>
          <w:rFonts w:ascii="Arial Nova" w:hAnsi="Arial Nova" w:cs="Leelawadee UI Semilight"/>
          <w:color w:val="auto"/>
          <w:sz w:val="20"/>
          <w:szCs w:val="20"/>
        </w:rPr>
        <w:t xml:space="preserve">The selection committee will base its review of the Executive </w:t>
      </w:r>
      <w:proofErr w:type="gramStart"/>
      <w:r w:rsidRPr="00A16062">
        <w:rPr>
          <w:rFonts w:ascii="Arial Nova" w:hAnsi="Arial Nova" w:cs="Leelawadee UI Semilight"/>
          <w:color w:val="auto"/>
          <w:sz w:val="20"/>
          <w:szCs w:val="20"/>
        </w:rPr>
        <w:t>Architects'</w:t>
      </w:r>
      <w:proofErr w:type="gramEnd"/>
      <w:r w:rsidRPr="00A16062">
        <w:rPr>
          <w:rFonts w:ascii="Arial Nova" w:hAnsi="Arial Nova" w:cs="Leelawadee UI Semilight"/>
          <w:color w:val="auto"/>
          <w:sz w:val="20"/>
          <w:szCs w:val="20"/>
        </w:rPr>
        <w:t xml:space="preserve"> submitted proposals and selection on the identified Selection Criteria (Attachment A). The final selection and appointment of the Executive Architect is contingent upon project approval by the UC Board of Regents or their delegated authority. </w:t>
      </w:r>
    </w:p>
    <w:p w14:paraId="18EC91B5" w14:textId="77777777" w:rsidR="00A54116" w:rsidRPr="00A16062" w:rsidRDefault="00A54116" w:rsidP="003C6844">
      <w:pPr>
        <w:pStyle w:val="PlainText"/>
        <w:spacing w:line="240" w:lineRule="atLeast"/>
        <w:ind w:right="108"/>
        <w:contextualSpacing/>
        <w:jc w:val="both"/>
        <w:rPr>
          <w:rFonts w:ascii="Arial Nova" w:hAnsi="Arial Nova" w:cs="Arial"/>
          <w:color w:val="auto"/>
          <w:sz w:val="20"/>
          <w:szCs w:val="20"/>
        </w:rPr>
      </w:pPr>
    </w:p>
    <w:bookmarkEnd w:id="2"/>
    <w:p w14:paraId="469E7B6F" w14:textId="77777777" w:rsidR="00A54116" w:rsidRPr="00A16062" w:rsidRDefault="00A54116" w:rsidP="003C6844">
      <w:pPr>
        <w:pStyle w:val="PlainText"/>
        <w:spacing w:line="240" w:lineRule="atLeast"/>
        <w:ind w:right="18"/>
        <w:contextualSpacing/>
        <w:jc w:val="both"/>
        <w:rPr>
          <w:rFonts w:ascii="Arial Nova" w:hAnsi="Arial Nova" w:cs="Arial"/>
          <w:bCs/>
          <w:color w:val="000000" w:themeColor="text1"/>
          <w:sz w:val="20"/>
          <w:szCs w:val="20"/>
        </w:rPr>
      </w:pPr>
      <w:r w:rsidRPr="00A16062">
        <w:rPr>
          <w:rFonts w:ascii="Arial Nova" w:hAnsi="Arial Nova" w:cs="Arial"/>
          <w:color w:val="000000" w:themeColor="text1"/>
          <w:sz w:val="20"/>
          <w:szCs w:val="20"/>
        </w:rPr>
        <w:t>The complete RFQ packet will be available at</w:t>
      </w:r>
      <w:r w:rsidRPr="00A16062">
        <w:rPr>
          <w:rFonts w:ascii="Arial Nova" w:hAnsi="Arial Nova" w:cs="Arial"/>
          <w:sz w:val="20"/>
          <w:szCs w:val="20"/>
        </w:rPr>
        <w:t xml:space="preserve"> </w:t>
      </w:r>
      <w:hyperlink r:id="rId4" w:history="1">
        <w:r w:rsidRPr="00A16062">
          <w:rPr>
            <w:rStyle w:val="Hyperlink"/>
            <w:rFonts w:ascii="Arial Nova" w:hAnsi="Arial Nova" w:cs="Arial"/>
            <w:sz w:val="20"/>
            <w:szCs w:val="20"/>
          </w:rPr>
          <w:t>http://www.uclaplanroom.com</w:t>
        </w:r>
      </w:hyperlink>
      <w:r w:rsidRPr="00A16062">
        <w:rPr>
          <w:rFonts w:ascii="Arial Nova" w:hAnsi="Arial Nova" w:cs="Arial"/>
          <w:color w:val="000000" w:themeColor="text1"/>
          <w:sz w:val="20"/>
          <w:szCs w:val="20"/>
        </w:rPr>
        <w:t xml:space="preserve"> on </w:t>
      </w:r>
      <w:r>
        <w:rPr>
          <w:rFonts w:ascii="Arial Nova" w:hAnsi="Arial Nova" w:cs="Arial"/>
          <w:b/>
          <w:bCs/>
          <w:color w:val="000000" w:themeColor="text1"/>
          <w:sz w:val="20"/>
          <w:szCs w:val="20"/>
        </w:rPr>
        <w:t>Friday, October 23, 2026</w:t>
      </w:r>
      <w:r w:rsidRPr="00A16062">
        <w:rPr>
          <w:rFonts w:ascii="Arial Nova" w:hAnsi="Arial Nova" w:cs="Arial"/>
          <w:b/>
          <w:bCs/>
          <w:color w:val="000000" w:themeColor="text1"/>
          <w:sz w:val="20"/>
          <w:szCs w:val="20"/>
        </w:rPr>
        <w:t xml:space="preserve">.  </w:t>
      </w:r>
      <w:r w:rsidRPr="00A16062">
        <w:rPr>
          <w:rFonts w:ascii="Arial Nova" w:hAnsi="Arial Nova" w:cs="Arial"/>
          <w:bCs/>
          <w:color w:val="000000" w:themeColor="text1"/>
          <w:sz w:val="20"/>
          <w:szCs w:val="20"/>
        </w:rPr>
        <w:t>R</w:t>
      </w:r>
      <w:r w:rsidRPr="00A16062">
        <w:rPr>
          <w:rFonts w:ascii="Arial Nova" w:hAnsi="Arial Nova" w:cs="Arial"/>
          <w:color w:val="000000" w:themeColor="text1"/>
          <w:sz w:val="20"/>
          <w:szCs w:val="20"/>
        </w:rPr>
        <w:t xml:space="preserve">esponses to the RFQ are due by or before </w:t>
      </w:r>
      <w:r w:rsidRPr="00A16062">
        <w:rPr>
          <w:rFonts w:ascii="Arial Nova" w:hAnsi="Arial Nova" w:cs="Arial"/>
          <w:b/>
          <w:bCs/>
          <w:color w:val="000000" w:themeColor="text1"/>
          <w:sz w:val="20"/>
          <w:szCs w:val="20"/>
        </w:rPr>
        <w:t xml:space="preserve">10:00 a.m. on </w:t>
      </w:r>
      <w:r>
        <w:rPr>
          <w:rFonts w:ascii="Arial Nova" w:hAnsi="Arial Nova" w:cs="Arial"/>
          <w:b/>
          <w:bCs/>
          <w:color w:val="000000" w:themeColor="text1"/>
          <w:sz w:val="20"/>
          <w:szCs w:val="20"/>
        </w:rPr>
        <w:t>Monday, November 16, 2026</w:t>
      </w:r>
      <w:r w:rsidRPr="00A16062">
        <w:rPr>
          <w:rFonts w:ascii="Arial Nova" w:hAnsi="Arial Nova" w:cs="Arial"/>
          <w:b/>
          <w:bCs/>
          <w:color w:val="000000" w:themeColor="text1"/>
          <w:sz w:val="20"/>
          <w:szCs w:val="20"/>
        </w:rPr>
        <w:t xml:space="preserve">.  </w:t>
      </w:r>
      <w:r w:rsidRPr="00A16062">
        <w:rPr>
          <w:rFonts w:ascii="Arial Nova" w:hAnsi="Arial Nova" w:cs="Arial"/>
          <w:bCs/>
          <w:color w:val="000000" w:themeColor="text1"/>
          <w:sz w:val="20"/>
          <w:szCs w:val="20"/>
        </w:rPr>
        <w:t xml:space="preserve"> To download the packet, you must create a login and password.   R</w:t>
      </w:r>
      <w:r w:rsidRPr="00A16062">
        <w:rPr>
          <w:rFonts w:ascii="Arial Nova" w:hAnsi="Arial Nova" w:cs="Arial"/>
          <w:color w:val="000000" w:themeColor="text1"/>
          <w:sz w:val="20"/>
          <w:szCs w:val="20"/>
        </w:rPr>
        <w:t xml:space="preserve">egistration instructions are available at </w:t>
      </w:r>
      <w:hyperlink r:id="rId5" w:history="1">
        <w:r w:rsidRPr="00A16062">
          <w:rPr>
            <w:rStyle w:val="Hyperlink"/>
            <w:rFonts w:ascii="Arial Nova" w:hAnsi="Arial Nova" w:cs="Arial"/>
            <w:sz w:val="20"/>
            <w:szCs w:val="20"/>
          </w:rPr>
          <w:t>https://www.uclaplanroom.com/help/account.register</w:t>
        </w:r>
      </w:hyperlink>
      <w:r w:rsidRPr="00A16062">
        <w:rPr>
          <w:rFonts w:ascii="Arial Nova" w:hAnsi="Arial Nova" w:cs="Arial"/>
          <w:sz w:val="20"/>
          <w:szCs w:val="20"/>
        </w:rPr>
        <w:t xml:space="preserve">. </w:t>
      </w:r>
      <w:r w:rsidRPr="00A16062">
        <w:rPr>
          <w:rFonts w:ascii="Arial Nova" w:hAnsi="Arial Nova" w:cs="Arial"/>
          <w:color w:val="0000FF"/>
          <w:sz w:val="20"/>
          <w:szCs w:val="20"/>
        </w:rPr>
        <w:t xml:space="preserve"> </w:t>
      </w:r>
      <w:bookmarkStart w:id="3" w:name="_Hlk203467453"/>
      <w:r w:rsidRPr="00A16062">
        <w:rPr>
          <w:rFonts w:ascii="Arial Nova" w:hAnsi="Arial Nova" w:cs="Arial"/>
          <w:color w:val="000000" w:themeColor="text1"/>
          <w:sz w:val="20"/>
          <w:szCs w:val="20"/>
        </w:rPr>
        <w:t xml:space="preserve">Once in the UCLA </w:t>
      </w:r>
      <w:proofErr w:type="spellStart"/>
      <w:r w:rsidRPr="00A16062">
        <w:rPr>
          <w:rFonts w:ascii="Arial Nova" w:hAnsi="Arial Nova" w:cs="Arial"/>
          <w:color w:val="000000" w:themeColor="text1"/>
          <w:sz w:val="20"/>
          <w:szCs w:val="20"/>
        </w:rPr>
        <w:t>Planroom</w:t>
      </w:r>
      <w:proofErr w:type="spellEnd"/>
      <w:r w:rsidRPr="00A16062">
        <w:rPr>
          <w:rFonts w:ascii="Arial Nova" w:hAnsi="Arial Nova" w:cs="Arial"/>
          <w:color w:val="000000" w:themeColor="text1"/>
          <w:sz w:val="20"/>
          <w:szCs w:val="20"/>
        </w:rPr>
        <w:t>, c</w:t>
      </w:r>
      <w:r w:rsidRPr="00A16062">
        <w:rPr>
          <w:rFonts w:ascii="Arial Nova" w:hAnsi="Arial Nova" w:cs="Arial"/>
          <w:bCs/>
          <w:color w:val="000000" w:themeColor="text1"/>
          <w:sz w:val="20"/>
          <w:szCs w:val="20"/>
        </w:rPr>
        <w:t xml:space="preserve">lick the "RFQ" tab and search for the project to download.  Within </w:t>
      </w:r>
      <w:r w:rsidRPr="00A16062">
        <w:rPr>
          <w:rFonts w:ascii="Arial Nova" w:hAnsi="Arial Nova" w:cs="Arial"/>
          <w:bCs/>
          <w:color w:val="auto"/>
          <w:sz w:val="20"/>
          <w:szCs w:val="20"/>
        </w:rPr>
        <w:t xml:space="preserve">the project "RFQ Document" tab, download (1) </w:t>
      </w:r>
      <w:r>
        <w:rPr>
          <w:rFonts w:ascii="Arial Nova" w:hAnsi="Arial Nova" w:cs="Arial"/>
          <w:bCs/>
          <w:color w:val="auto"/>
          <w:sz w:val="20"/>
          <w:szCs w:val="20"/>
        </w:rPr>
        <w:t xml:space="preserve">the </w:t>
      </w:r>
      <w:r w:rsidRPr="00A16062">
        <w:rPr>
          <w:rFonts w:ascii="Arial Nova" w:hAnsi="Arial Nova" w:cs="Arial"/>
          <w:bCs/>
          <w:color w:val="auto"/>
          <w:sz w:val="20"/>
          <w:szCs w:val="20"/>
        </w:rPr>
        <w:t xml:space="preserve">RFQ, (2) the </w:t>
      </w:r>
      <w:proofErr w:type="spellStart"/>
      <w:r w:rsidRPr="00A16062">
        <w:rPr>
          <w:rFonts w:ascii="Arial Nova" w:hAnsi="Arial Nova" w:cs="Arial"/>
          <w:bCs/>
          <w:color w:val="auto"/>
          <w:sz w:val="20"/>
          <w:szCs w:val="20"/>
        </w:rPr>
        <w:t>Planroom</w:t>
      </w:r>
      <w:proofErr w:type="spellEnd"/>
      <w:r w:rsidRPr="00A16062">
        <w:rPr>
          <w:rFonts w:ascii="Arial Nova" w:hAnsi="Arial Nova" w:cs="Arial"/>
          <w:bCs/>
          <w:color w:val="auto"/>
          <w:sz w:val="20"/>
          <w:szCs w:val="20"/>
        </w:rPr>
        <w:t xml:space="preserve"> RFQ-Upload Instructions, and (3) Appendix C and D Instructions to ensure your documents are easily located within the </w:t>
      </w:r>
      <w:proofErr w:type="spellStart"/>
      <w:r w:rsidRPr="00A16062">
        <w:rPr>
          <w:rFonts w:ascii="Arial Nova" w:hAnsi="Arial Nova" w:cs="Arial"/>
          <w:bCs/>
          <w:color w:val="auto"/>
          <w:sz w:val="20"/>
          <w:szCs w:val="20"/>
        </w:rPr>
        <w:t>Planroom</w:t>
      </w:r>
      <w:proofErr w:type="spellEnd"/>
      <w:r w:rsidRPr="00A16062">
        <w:rPr>
          <w:rFonts w:ascii="Arial Nova" w:hAnsi="Arial Nova" w:cs="Arial"/>
          <w:bCs/>
          <w:color w:val="auto"/>
          <w:sz w:val="20"/>
          <w:szCs w:val="20"/>
        </w:rPr>
        <w:t>.</w:t>
      </w:r>
      <w:r w:rsidRPr="00A16062">
        <w:rPr>
          <w:rFonts w:ascii="Arial Nova" w:hAnsi="Arial Nova" w:cs="Arial"/>
          <w:bCs/>
          <w:color w:val="000000" w:themeColor="text1"/>
          <w:sz w:val="20"/>
          <w:szCs w:val="20"/>
        </w:rPr>
        <w:t xml:space="preserve"> Failure to comply could result in your submission being overlooked.</w:t>
      </w:r>
      <w:bookmarkEnd w:id="3"/>
      <w:r w:rsidRPr="00A16062">
        <w:rPr>
          <w:rFonts w:ascii="Arial Nova" w:hAnsi="Arial Nova" w:cs="Arial"/>
          <w:bCs/>
          <w:color w:val="000000" w:themeColor="text1"/>
          <w:sz w:val="20"/>
          <w:szCs w:val="20"/>
        </w:rPr>
        <w:t xml:space="preserve">  </w:t>
      </w:r>
    </w:p>
    <w:p w14:paraId="48F23162" w14:textId="77777777" w:rsidR="00A54116" w:rsidRPr="00A16062" w:rsidRDefault="00A54116" w:rsidP="003C6844">
      <w:pPr>
        <w:pStyle w:val="PlainText"/>
        <w:spacing w:line="240" w:lineRule="atLeast"/>
        <w:ind w:right="18"/>
        <w:contextualSpacing/>
        <w:jc w:val="both"/>
        <w:rPr>
          <w:rFonts w:ascii="Arial Nova" w:hAnsi="Arial Nova" w:cs="Arial"/>
          <w:sz w:val="20"/>
          <w:szCs w:val="20"/>
        </w:rPr>
      </w:pPr>
    </w:p>
    <w:p w14:paraId="0E5D5133" w14:textId="77777777" w:rsidR="00A54116" w:rsidRPr="00A16062" w:rsidRDefault="00A54116" w:rsidP="003C6844">
      <w:pPr>
        <w:pStyle w:val="PlainText"/>
        <w:spacing w:line="240" w:lineRule="atLeast"/>
        <w:ind w:right="108"/>
        <w:contextualSpacing/>
        <w:jc w:val="both"/>
        <w:rPr>
          <w:rFonts w:ascii="Arial Nova" w:hAnsi="Arial Nova" w:cs="Arial"/>
          <w:color w:val="auto"/>
          <w:sz w:val="20"/>
          <w:szCs w:val="20"/>
        </w:rPr>
      </w:pPr>
      <w:r w:rsidRPr="00A16062">
        <w:rPr>
          <w:rFonts w:ascii="Arial Nova" w:hAnsi="Arial Nova" w:cs="Arial"/>
          <w:color w:val="auto"/>
          <w:sz w:val="20"/>
          <w:szCs w:val="20"/>
        </w:rPr>
        <w:t>Every effort will be made to ensure that all persons have equal access to contracts and other business opportunities with the University within the limits imposed by law or University policy.  Each Candidate Firm may be required to show evidence of its Equal Employment Opportunity policy.</w:t>
      </w:r>
    </w:p>
    <w:p w14:paraId="2D00C7C7" w14:textId="77777777" w:rsidR="00A54116" w:rsidRPr="00A16062" w:rsidRDefault="00A54116" w:rsidP="003C6844">
      <w:pPr>
        <w:pStyle w:val="PlainText"/>
        <w:spacing w:line="240" w:lineRule="atLeast"/>
        <w:ind w:right="108"/>
        <w:contextualSpacing/>
        <w:jc w:val="both"/>
        <w:rPr>
          <w:rFonts w:ascii="Arial Nova" w:hAnsi="Arial Nova" w:cs="Arial"/>
          <w:color w:val="auto"/>
          <w:sz w:val="20"/>
          <w:szCs w:val="20"/>
        </w:rPr>
      </w:pPr>
    </w:p>
    <w:p w14:paraId="11FCE441" w14:textId="77777777" w:rsidR="00A54116" w:rsidRPr="00A16062" w:rsidRDefault="00A54116" w:rsidP="003C6844">
      <w:pPr>
        <w:spacing w:line="240" w:lineRule="atLeast"/>
        <w:ind w:right="216"/>
        <w:jc w:val="both"/>
        <w:rPr>
          <w:rFonts w:ascii="Arial Nova" w:hAnsi="Arial Nova" w:cs="Arial"/>
        </w:rPr>
      </w:pPr>
      <w:r w:rsidRPr="00A16062">
        <w:rPr>
          <w:rFonts w:ascii="Arial Nova" w:hAnsi="Arial Nova" w:cs="Arial"/>
        </w:rPr>
        <w:t>Important dates | A</w:t>
      </w:r>
      <w:r w:rsidRPr="00A16062">
        <w:rPr>
          <w:rFonts w:ascii="Arial Nova" w:eastAsiaTheme="minorHAnsi" w:hAnsi="Arial Nova" w:cs="Arial"/>
        </w:rPr>
        <w:t>dvertisement period:</w:t>
      </w:r>
      <w:r>
        <w:rPr>
          <w:rFonts w:ascii="Arial Nova" w:eastAsiaTheme="minorHAnsi" w:hAnsi="Arial Nova" w:cs="Arial"/>
        </w:rPr>
        <w:t>10-23-11/16</w:t>
      </w:r>
      <w:r w:rsidRPr="00A16062">
        <w:rPr>
          <w:rFonts w:ascii="Arial Nova" w:eastAsiaTheme="minorHAnsi" w:hAnsi="Arial Nova" w:cs="Arial"/>
        </w:rPr>
        <w:t xml:space="preserve"> | Questions due date: </w:t>
      </w:r>
      <w:r>
        <w:rPr>
          <w:rFonts w:ascii="Arial Nova" w:eastAsiaTheme="minorHAnsi" w:hAnsi="Arial Nova" w:cs="Arial"/>
        </w:rPr>
        <w:t>10 a.m. 10/30</w:t>
      </w:r>
      <w:r w:rsidRPr="00A16062">
        <w:rPr>
          <w:rFonts w:ascii="Arial Nova" w:eastAsiaTheme="minorHAnsi" w:hAnsi="Arial Nova" w:cs="Arial"/>
        </w:rPr>
        <w:t xml:space="preserve"> | </w:t>
      </w:r>
      <w:r w:rsidRPr="00A16062">
        <w:rPr>
          <w:rFonts w:ascii="Arial Nova" w:hAnsi="Arial Nova" w:cs="Arial"/>
        </w:rPr>
        <w:t>Submission date:</w:t>
      </w:r>
      <w:r>
        <w:rPr>
          <w:rFonts w:ascii="Arial Nova" w:hAnsi="Arial Nova" w:cs="Arial"/>
        </w:rPr>
        <w:t>11/16</w:t>
      </w:r>
    </w:p>
    <w:p w14:paraId="2DCD459D" w14:textId="77777777" w:rsidR="00A54116" w:rsidRPr="00A16062" w:rsidRDefault="00A54116" w:rsidP="00A54116">
      <w:pPr>
        <w:pStyle w:val="PlainText"/>
        <w:spacing w:line="240" w:lineRule="atLeast"/>
        <w:ind w:left="720" w:right="108"/>
        <w:contextualSpacing/>
        <w:jc w:val="both"/>
        <w:rPr>
          <w:rFonts w:ascii="Arial Nova" w:hAnsi="Arial Nova" w:cs="Arial"/>
          <w:color w:val="auto"/>
          <w:sz w:val="20"/>
          <w:szCs w:val="20"/>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5490"/>
      </w:tblGrid>
      <w:tr w:rsidR="00A54116" w:rsidRPr="00A16062" w14:paraId="199C6380" w14:textId="77777777" w:rsidTr="003C6844">
        <w:trPr>
          <w:trHeight w:val="1844"/>
        </w:trPr>
        <w:tc>
          <w:tcPr>
            <w:tcW w:w="3870" w:type="dxa"/>
          </w:tcPr>
          <w:p w14:paraId="36F4741F" w14:textId="77777777" w:rsidR="00A54116" w:rsidRPr="00A16062" w:rsidRDefault="00A54116" w:rsidP="00AF391B">
            <w:pPr>
              <w:spacing w:line="240" w:lineRule="atLeast"/>
              <w:ind w:left="-105" w:right="108"/>
              <w:jc w:val="both"/>
              <w:rPr>
                <w:rFonts w:ascii="Arial Nova" w:hAnsi="Arial Nova" w:cs="Arial"/>
                <w:color w:val="336699"/>
              </w:rPr>
            </w:pPr>
            <w:r w:rsidRPr="00A16062">
              <w:rPr>
                <w:rFonts w:ascii="Arial Nova" w:hAnsi="Arial Nova" w:cs="Arial"/>
                <w:b/>
                <w:color w:val="336699"/>
              </w:rPr>
              <w:t>Peter E. Hendrickson</w:t>
            </w:r>
            <w:r w:rsidRPr="00A16062">
              <w:rPr>
                <w:rFonts w:ascii="Arial Nova" w:hAnsi="Arial Nova" w:cs="Arial"/>
                <w:color w:val="336699"/>
              </w:rPr>
              <w:t>,</w:t>
            </w:r>
            <w:r w:rsidRPr="00A16062">
              <w:rPr>
                <w:rFonts w:ascii="Arial Nova" w:hAnsi="Arial Nova" w:cs="Arial"/>
                <w:b/>
                <w:color w:val="336699"/>
              </w:rPr>
              <w:t xml:space="preserve"> </w:t>
            </w:r>
            <w:r w:rsidRPr="00A16062">
              <w:rPr>
                <w:rFonts w:ascii="Arial Nova" w:hAnsi="Arial Nova" w:cs="Arial"/>
                <w:color w:val="336699"/>
              </w:rPr>
              <w:t>AIA</w:t>
            </w:r>
          </w:p>
          <w:p w14:paraId="5B17AC2A" w14:textId="77777777" w:rsidR="00A54116" w:rsidRPr="00A16062" w:rsidRDefault="00A54116" w:rsidP="00AF391B">
            <w:pPr>
              <w:spacing w:line="240" w:lineRule="atLeast"/>
              <w:ind w:left="-105" w:right="108"/>
              <w:rPr>
                <w:rFonts w:ascii="Arial Nova" w:hAnsi="Arial Nova" w:cs="Arial"/>
              </w:rPr>
            </w:pPr>
            <w:r w:rsidRPr="00A16062">
              <w:rPr>
                <w:rFonts w:ascii="Arial Nova" w:hAnsi="Arial Nova" w:cs="Arial"/>
              </w:rPr>
              <w:t>Associate Vice-Chancellor</w:t>
            </w:r>
          </w:p>
          <w:p w14:paraId="3634BE78" w14:textId="77777777" w:rsidR="00A54116" w:rsidRPr="00A16062" w:rsidRDefault="00A54116" w:rsidP="00AF391B">
            <w:pPr>
              <w:spacing w:line="240" w:lineRule="atLeast"/>
              <w:ind w:left="-105" w:right="108"/>
              <w:rPr>
                <w:rFonts w:ascii="Arial Nova" w:hAnsi="Arial Nova" w:cs="Arial"/>
                <w:color w:val="000000"/>
              </w:rPr>
            </w:pPr>
            <w:r w:rsidRPr="00A16062">
              <w:rPr>
                <w:rFonts w:ascii="Arial Nova" w:hAnsi="Arial Nova" w:cs="Arial"/>
                <w:color w:val="000000"/>
              </w:rPr>
              <w:t>Design and Construction</w:t>
            </w:r>
          </w:p>
          <w:p w14:paraId="207BDB0F" w14:textId="77777777" w:rsidR="00A54116" w:rsidRPr="00A16062" w:rsidRDefault="00A54116" w:rsidP="003C6844">
            <w:pPr>
              <w:spacing w:line="240" w:lineRule="atLeast"/>
              <w:ind w:left="-105" w:right="108"/>
              <w:rPr>
                <w:rFonts w:ascii="Arial Nova" w:hAnsi="Arial Nova" w:cs="Arial"/>
              </w:rPr>
            </w:pPr>
            <w:r w:rsidRPr="00A16062">
              <w:rPr>
                <w:rFonts w:ascii="Arial Nova" w:hAnsi="Arial Nova" w:cs="Arial"/>
                <w:color w:val="000000"/>
              </w:rPr>
              <w:t>UCLA Capital Programs</w:t>
            </w:r>
            <w:r w:rsidRPr="00A16062">
              <w:rPr>
                <w:rFonts w:ascii="Arial Nova" w:hAnsi="Arial Nova" w:cs="Arial"/>
                <w:color w:val="000000"/>
              </w:rPr>
              <w:br/>
              <w:t>1060 Veteran Avenue | Box 951365</w:t>
            </w:r>
            <w:r w:rsidRPr="00A16062">
              <w:rPr>
                <w:rFonts w:ascii="Arial Nova" w:hAnsi="Arial Nova" w:cs="Arial"/>
                <w:color w:val="000000"/>
              </w:rPr>
              <w:br/>
              <w:t>Los Angeles, CA 90095-1365</w:t>
            </w:r>
          </w:p>
        </w:tc>
        <w:tc>
          <w:tcPr>
            <w:tcW w:w="5490" w:type="dxa"/>
          </w:tcPr>
          <w:p w14:paraId="4A8FA3A4" w14:textId="77777777" w:rsidR="00A54116" w:rsidRPr="00A16062" w:rsidRDefault="00A54116" w:rsidP="00AF391B">
            <w:pPr>
              <w:tabs>
                <w:tab w:val="left" w:pos="4740"/>
              </w:tabs>
              <w:spacing w:line="240" w:lineRule="atLeast"/>
              <w:ind w:left="-105" w:right="108"/>
              <w:rPr>
                <w:rFonts w:ascii="Arial Nova" w:hAnsi="Arial Nova" w:cs="Arial"/>
                <w:b/>
                <w:color w:val="000000" w:themeColor="text1"/>
                <w:u w:val="single"/>
              </w:rPr>
            </w:pPr>
            <w:r w:rsidRPr="00A16062">
              <w:rPr>
                <w:rFonts w:ascii="Arial Nova" w:hAnsi="Arial Nova" w:cs="Arial"/>
                <w:b/>
                <w:color w:val="000000" w:themeColor="text1"/>
                <w:u w:val="single"/>
              </w:rPr>
              <w:t>For questions related to this RFQ, please contact:</w:t>
            </w:r>
          </w:p>
          <w:p w14:paraId="0385B894" w14:textId="77777777" w:rsidR="00A54116" w:rsidRPr="00A16062" w:rsidRDefault="00A54116" w:rsidP="00AF391B">
            <w:pPr>
              <w:tabs>
                <w:tab w:val="left" w:pos="4740"/>
              </w:tabs>
              <w:spacing w:line="240" w:lineRule="atLeast"/>
              <w:ind w:left="-105" w:right="108"/>
              <w:contextualSpacing/>
              <w:rPr>
                <w:rFonts w:ascii="Arial Nova" w:hAnsi="Arial Nova" w:cs="Arial"/>
                <w:color w:val="000000" w:themeColor="text1"/>
              </w:rPr>
            </w:pPr>
            <w:r w:rsidRPr="00A16062">
              <w:rPr>
                <w:rFonts w:ascii="Arial Nova" w:hAnsi="Arial Nova" w:cs="Arial"/>
                <w:color w:val="000000" w:themeColor="text1"/>
              </w:rPr>
              <w:t>Pi-Hsuan Kao</w:t>
            </w:r>
          </w:p>
          <w:p w14:paraId="3C06ABC1" w14:textId="77777777" w:rsidR="00A54116" w:rsidRPr="00A16062" w:rsidRDefault="00A54116" w:rsidP="00AF391B">
            <w:pPr>
              <w:tabs>
                <w:tab w:val="left" w:pos="4740"/>
              </w:tabs>
              <w:spacing w:line="240" w:lineRule="atLeast"/>
              <w:ind w:left="-105" w:right="108"/>
              <w:contextualSpacing/>
              <w:rPr>
                <w:rFonts w:ascii="Arial Nova" w:hAnsi="Arial Nova" w:cs="Arial"/>
                <w:color w:val="000000" w:themeColor="text1"/>
              </w:rPr>
            </w:pPr>
            <w:r w:rsidRPr="00A16062">
              <w:rPr>
                <w:rFonts w:ascii="Arial Nova" w:hAnsi="Arial Nova" w:cs="Arial"/>
                <w:color w:val="000000" w:themeColor="text1"/>
              </w:rPr>
              <w:t>Principal Architect</w:t>
            </w:r>
          </w:p>
          <w:p w14:paraId="66F7E879" w14:textId="77777777" w:rsidR="00A54116" w:rsidRPr="00A16062" w:rsidRDefault="00A54116" w:rsidP="00AF391B">
            <w:pPr>
              <w:tabs>
                <w:tab w:val="left" w:pos="4740"/>
              </w:tabs>
              <w:spacing w:line="240" w:lineRule="atLeast"/>
              <w:ind w:left="-105" w:right="108"/>
              <w:contextualSpacing/>
              <w:rPr>
                <w:rFonts w:ascii="Arial Nova" w:hAnsi="Arial Nova" w:cs="Arial"/>
                <w:color w:val="000000" w:themeColor="text1"/>
              </w:rPr>
            </w:pPr>
            <w:r w:rsidRPr="00A16062">
              <w:rPr>
                <w:rFonts w:ascii="Arial Nova" w:hAnsi="Arial Nova" w:cs="Arial"/>
                <w:color w:val="000000" w:themeColor="text1"/>
              </w:rPr>
              <w:t>UCLA Facilities Management</w:t>
            </w:r>
          </w:p>
          <w:p w14:paraId="4F9E503C" w14:textId="77777777" w:rsidR="00A54116" w:rsidRPr="00A16062" w:rsidRDefault="00A54116" w:rsidP="00AF391B">
            <w:pPr>
              <w:tabs>
                <w:tab w:val="left" w:pos="4740"/>
              </w:tabs>
              <w:spacing w:line="240" w:lineRule="atLeast"/>
              <w:ind w:left="-105" w:right="108"/>
              <w:contextualSpacing/>
              <w:rPr>
                <w:rFonts w:ascii="Arial Nova" w:hAnsi="Arial Nova" w:cs="Arial"/>
                <w:color w:val="000000" w:themeColor="text1"/>
              </w:rPr>
            </w:pPr>
            <w:r w:rsidRPr="00A16062">
              <w:rPr>
                <w:rFonts w:ascii="Arial Nova" w:hAnsi="Arial Nova" w:cs="Arial"/>
                <w:color w:val="000000" w:themeColor="text1"/>
              </w:rPr>
              <w:t>Design &amp; Project Management</w:t>
            </w:r>
          </w:p>
          <w:p w14:paraId="0778E551" w14:textId="77777777" w:rsidR="00A54116" w:rsidRPr="00A971BF" w:rsidRDefault="00A54116" w:rsidP="00AF391B">
            <w:pPr>
              <w:tabs>
                <w:tab w:val="left" w:pos="4282"/>
                <w:tab w:val="left" w:pos="4740"/>
              </w:tabs>
              <w:spacing w:line="240" w:lineRule="atLeast"/>
              <w:ind w:left="-105" w:right="108"/>
              <w:contextualSpacing/>
              <w:rPr>
                <w:rFonts w:ascii="Arial Nova" w:hAnsi="Arial Nova" w:cs="Arial"/>
                <w:color w:val="000000" w:themeColor="text1"/>
              </w:rPr>
            </w:pPr>
            <w:r w:rsidRPr="00A16062">
              <w:rPr>
                <w:rFonts w:ascii="Arial Nova" w:hAnsi="Arial Nova" w:cs="Arial"/>
                <w:color w:val="000000" w:themeColor="text1"/>
              </w:rPr>
              <w:t xml:space="preserve">T: </w:t>
            </w:r>
            <w:r w:rsidRPr="007D3468">
              <w:rPr>
                <w:rFonts w:ascii="Arial Nova" w:hAnsi="Arial Nova" w:cs="Arial"/>
              </w:rPr>
              <w:t>310-924-5310</w:t>
            </w:r>
          </w:p>
          <w:p w14:paraId="44020DE5" w14:textId="77777777" w:rsidR="00A54116" w:rsidRPr="00A16062" w:rsidRDefault="00A54116" w:rsidP="00AF391B">
            <w:pPr>
              <w:tabs>
                <w:tab w:val="left" w:pos="4740"/>
              </w:tabs>
              <w:spacing w:line="240" w:lineRule="atLeast"/>
              <w:ind w:left="-105" w:right="108"/>
              <w:contextualSpacing/>
              <w:rPr>
                <w:rFonts w:ascii="Arial Nova" w:hAnsi="Arial Nova" w:cs="Arial"/>
                <w:color w:val="000000" w:themeColor="text1"/>
              </w:rPr>
            </w:pPr>
            <w:r w:rsidRPr="00A16062">
              <w:rPr>
                <w:rFonts w:ascii="Arial Nova" w:hAnsi="Arial Nova" w:cs="Arial"/>
                <w:color w:val="000000" w:themeColor="text1"/>
              </w:rPr>
              <w:t xml:space="preserve">E: </w:t>
            </w:r>
            <w:hyperlink r:id="rId6" w:history="1">
              <w:r w:rsidRPr="00A16062">
                <w:rPr>
                  <w:rStyle w:val="Hyperlink"/>
                  <w:rFonts w:ascii="Arial Nova" w:hAnsi="Arial Nova" w:cs="Arial"/>
                </w:rPr>
                <w:t>P</w:t>
              </w:r>
              <w:r w:rsidRPr="00A16062">
                <w:rPr>
                  <w:rStyle w:val="Hyperlink"/>
                </w:rPr>
                <w:t>kao@fm.ucla.edu</w:t>
              </w:r>
            </w:hyperlink>
          </w:p>
          <w:p w14:paraId="1DDBF03F" w14:textId="77777777" w:rsidR="00A54116" w:rsidRPr="00704AD3" w:rsidRDefault="00A54116" w:rsidP="00AF391B">
            <w:pPr>
              <w:tabs>
                <w:tab w:val="left" w:pos="4740"/>
              </w:tabs>
              <w:spacing w:line="240" w:lineRule="atLeast"/>
              <w:ind w:left="-105" w:right="108"/>
              <w:contextualSpacing/>
              <w:rPr>
                <w:rFonts w:ascii="Arial Nova" w:hAnsi="Arial Nova" w:cs="Arial"/>
                <w:color w:val="000000" w:themeColor="text1"/>
                <w:sz w:val="18"/>
                <w:szCs w:val="18"/>
              </w:rPr>
            </w:pPr>
            <w:r w:rsidRPr="00994884">
              <w:rPr>
                <w:rFonts w:ascii="Arial Nova" w:hAnsi="Arial Nova" w:cs="Arial"/>
                <w:color w:val="C00000"/>
                <w:sz w:val="18"/>
                <w:szCs w:val="18"/>
              </w:rPr>
              <w:t>Please note: Pi-Hsuan will be out until 11/2</w:t>
            </w:r>
            <w:r>
              <w:rPr>
                <w:rFonts w:ascii="Arial Nova" w:hAnsi="Arial Nova" w:cs="Arial"/>
                <w:color w:val="C00000"/>
                <w:sz w:val="18"/>
                <w:szCs w:val="18"/>
              </w:rPr>
              <w:t>.</w:t>
            </w:r>
            <w:r w:rsidRPr="00994884">
              <w:rPr>
                <w:rFonts w:ascii="Arial Nova" w:hAnsi="Arial Nova" w:cs="Arial"/>
                <w:color w:val="C00000"/>
                <w:sz w:val="18"/>
                <w:szCs w:val="18"/>
              </w:rPr>
              <w:t xml:space="preserve"> Please refer questions during </w:t>
            </w:r>
            <w:r>
              <w:rPr>
                <w:rFonts w:ascii="Arial Nova" w:hAnsi="Arial Nova" w:cs="Arial"/>
                <w:color w:val="C00000"/>
                <w:sz w:val="18"/>
                <w:szCs w:val="18"/>
              </w:rPr>
              <w:t xml:space="preserve">the </w:t>
            </w:r>
            <w:r w:rsidRPr="00994884">
              <w:rPr>
                <w:rFonts w:ascii="Arial Nova" w:hAnsi="Arial Nova" w:cs="Arial"/>
                <w:color w:val="C00000"/>
                <w:sz w:val="18"/>
                <w:szCs w:val="18"/>
              </w:rPr>
              <w:t>RF</w:t>
            </w:r>
            <w:r>
              <w:rPr>
                <w:rFonts w:ascii="Arial Nova" w:hAnsi="Arial Nova" w:cs="Arial"/>
                <w:color w:val="C00000"/>
                <w:sz w:val="18"/>
                <w:szCs w:val="18"/>
              </w:rPr>
              <w:t>I</w:t>
            </w:r>
            <w:r w:rsidRPr="00994884">
              <w:rPr>
                <w:rFonts w:ascii="Arial Nova" w:hAnsi="Arial Nova" w:cs="Arial"/>
                <w:color w:val="C00000"/>
                <w:sz w:val="18"/>
                <w:szCs w:val="18"/>
              </w:rPr>
              <w:t xml:space="preserve"> period to Ying-Ling Esfandi at </w:t>
            </w:r>
            <w:hyperlink r:id="rId7" w:history="1">
              <w:r w:rsidRPr="00051BEB">
                <w:rPr>
                  <w:rStyle w:val="Hyperlink"/>
                  <w:rFonts w:ascii="Arial Nova" w:hAnsi="Arial Nova" w:cs="Arial"/>
                  <w:sz w:val="18"/>
                  <w:szCs w:val="18"/>
                </w:rPr>
                <w:t>Ylesfandi@fm.ucla.edu</w:t>
              </w:r>
            </w:hyperlink>
          </w:p>
        </w:tc>
      </w:tr>
      <w:tr w:rsidR="00A54116" w:rsidRPr="00A16062" w14:paraId="5D3059F7" w14:textId="77777777" w:rsidTr="003C6844">
        <w:tc>
          <w:tcPr>
            <w:tcW w:w="3870" w:type="dxa"/>
          </w:tcPr>
          <w:p w14:paraId="1FA1EB56" w14:textId="77777777" w:rsidR="00A54116" w:rsidRPr="00A16062" w:rsidRDefault="00A54116" w:rsidP="00AF391B">
            <w:pPr>
              <w:spacing w:line="240" w:lineRule="atLeast"/>
              <w:ind w:left="-105" w:right="108"/>
              <w:jc w:val="both"/>
              <w:rPr>
                <w:rFonts w:ascii="Arial Nova" w:hAnsi="Arial Nova" w:cs="Arial"/>
              </w:rPr>
            </w:pPr>
          </w:p>
          <w:p w14:paraId="21CE00CF" w14:textId="77777777" w:rsidR="00A54116" w:rsidRPr="00A16062" w:rsidRDefault="00A54116" w:rsidP="00AF391B">
            <w:pPr>
              <w:pStyle w:val="Heading1"/>
              <w:spacing w:line="240" w:lineRule="atLeast"/>
              <w:ind w:left="-105" w:right="108"/>
              <w:contextualSpacing/>
              <w:jc w:val="both"/>
              <w:rPr>
                <w:rFonts w:ascii="Arial Nova" w:hAnsi="Arial Nova" w:cs="Arial"/>
                <w:sz w:val="20"/>
                <w:szCs w:val="20"/>
              </w:rPr>
            </w:pPr>
          </w:p>
        </w:tc>
        <w:tc>
          <w:tcPr>
            <w:tcW w:w="5490" w:type="dxa"/>
          </w:tcPr>
          <w:p w14:paraId="7701D25F" w14:textId="77777777" w:rsidR="00A54116" w:rsidRPr="00A16062" w:rsidRDefault="00A54116" w:rsidP="00AF391B">
            <w:pPr>
              <w:tabs>
                <w:tab w:val="left" w:pos="4740"/>
              </w:tabs>
              <w:spacing w:line="240" w:lineRule="atLeast"/>
              <w:ind w:left="-105" w:right="108"/>
              <w:rPr>
                <w:rFonts w:ascii="Arial Nova" w:hAnsi="Arial Nova" w:cs="Arial"/>
                <w:u w:val="single"/>
              </w:rPr>
            </w:pPr>
          </w:p>
          <w:p w14:paraId="1BF08A2A" w14:textId="77777777" w:rsidR="00A54116" w:rsidRPr="00A16062" w:rsidRDefault="00A54116" w:rsidP="00AF391B">
            <w:pPr>
              <w:tabs>
                <w:tab w:val="left" w:pos="4740"/>
              </w:tabs>
              <w:spacing w:line="240" w:lineRule="atLeast"/>
              <w:ind w:left="-105" w:right="108"/>
              <w:rPr>
                <w:rFonts w:ascii="Arial Nova" w:hAnsi="Arial Nova" w:cs="Arial"/>
                <w:b/>
                <w:bCs/>
                <w:u w:val="single"/>
              </w:rPr>
            </w:pPr>
            <w:r w:rsidRPr="00A16062">
              <w:rPr>
                <w:rFonts w:ascii="Arial Nova" w:hAnsi="Arial Nova" w:cs="Arial"/>
                <w:b/>
                <w:bCs/>
                <w:u w:val="single"/>
              </w:rPr>
              <w:lastRenderedPageBreak/>
              <w:t>For questions related to the submission format, please contact:</w:t>
            </w:r>
          </w:p>
          <w:p w14:paraId="75F12646" w14:textId="77777777" w:rsidR="00A54116" w:rsidRPr="00A16062" w:rsidRDefault="00A54116" w:rsidP="00AF391B">
            <w:pPr>
              <w:tabs>
                <w:tab w:val="left" w:pos="4740"/>
              </w:tabs>
              <w:spacing w:line="240" w:lineRule="atLeast"/>
              <w:ind w:left="-105" w:right="108"/>
              <w:contextualSpacing/>
              <w:rPr>
                <w:rFonts w:ascii="Arial Nova" w:hAnsi="Arial Nova" w:cs="Arial"/>
              </w:rPr>
            </w:pPr>
            <w:r w:rsidRPr="00A16062">
              <w:rPr>
                <w:rFonts w:ascii="Arial Nova" w:hAnsi="Arial Nova" w:cs="Arial"/>
              </w:rPr>
              <w:t>Liliana Martinez</w:t>
            </w:r>
          </w:p>
          <w:p w14:paraId="3F565466" w14:textId="77777777" w:rsidR="00A54116" w:rsidRPr="00A16062" w:rsidRDefault="00A54116" w:rsidP="00AF391B">
            <w:pPr>
              <w:tabs>
                <w:tab w:val="left" w:pos="4740"/>
              </w:tabs>
              <w:spacing w:line="240" w:lineRule="atLeast"/>
              <w:ind w:left="-105" w:right="108"/>
              <w:contextualSpacing/>
              <w:rPr>
                <w:rFonts w:ascii="Arial Nova" w:hAnsi="Arial Nova" w:cs="Arial"/>
              </w:rPr>
            </w:pPr>
            <w:r w:rsidRPr="00A16062">
              <w:rPr>
                <w:rFonts w:ascii="Arial Nova" w:hAnsi="Arial Nova" w:cs="Arial"/>
              </w:rPr>
              <w:t>UCLA Capital Programs</w:t>
            </w:r>
          </w:p>
          <w:p w14:paraId="6DF0A864" w14:textId="77777777" w:rsidR="00A54116" w:rsidRPr="00A16062" w:rsidRDefault="00A54116" w:rsidP="00AF391B">
            <w:pPr>
              <w:tabs>
                <w:tab w:val="left" w:pos="4740"/>
              </w:tabs>
              <w:spacing w:line="240" w:lineRule="atLeast"/>
              <w:ind w:left="-105" w:right="108"/>
              <w:contextualSpacing/>
              <w:rPr>
                <w:rFonts w:ascii="Arial Nova" w:hAnsi="Arial Nova" w:cs="Arial"/>
              </w:rPr>
            </w:pPr>
            <w:r w:rsidRPr="00A16062">
              <w:rPr>
                <w:rFonts w:ascii="Arial Nova" w:hAnsi="Arial Nova" w:cs="Arial"/>
              </w:rPr>
              <w:t>RFQ Administrator</w:t>
            </w:r>
          </w:p>
          <w:p w14:paraId="4478EE47" w14:textId="77777777" w:rsidR="00A54116" w:rsidRPr="00A16062" w:rsidRDefault="00A54116" w:rsidP="00AF391B">
            <w:pPr>
              <w:tabs>
                <w:tab w:val="left" w:pos="4282"/>
                <w:tab w:val="left" w:pos="4740"/>
              </w:tabs>
              <w:spacing w:line="240" w:lineRule="atLeast"/>
              <w:ind w:left="-105" w:right="108"/>
              <w:contextualSpacing/>
              <w:rPr>
                <w:rFonts w:ascii="Arial Nova" w:hAnsi="Arial Nova" w:cs="Arial"/>
              </w:rPr>
            </w:pPr>
            <w:r w:rsidRPr="00A16062">
              <w:rPr>
                <w:rFonts w:ascii="Arial Nova" w:hAnsi="Arial Nova" w:cs="Arial"/>
              </w:rPr>
              <w:t>T: 310-206-3128</w:t>
            </w:r>
          </w:p>
          <w:p w14:paraId="6E59EDA3" w14:textId="77777777" w:rsidR="00A54116" w:rsidRPr="00A16062" w:rsidRDefault="00A54116" w:rsidP="00AF391B">
            <w:pPr>
              <w:pStyle w:val="Heading1"/>
              <w:tabs>
                <w:tab w:val="left" w:pos="4740"/>
              </w:tabs>
              <w:spacing w:line="240" w:lineRule="atLeast"/>
              <w:ind w:left="-105" w:right="108"/>
              <w:contextualSpacing/>
              <w:rPr>
                <w:rFonts w:ascii="Arial Nova" w:hAnsi="Arial Nova" w:cs="Arial"/>
                <w:b/>
                <w:color w:val="0000FF"/>
                <w:sz w:val="20"/>
                <w:szCs w:val="20"/>
              </w:rPr>
            </w:pPr>
            <w:r w:rsidRPr="00A16062">
              <w:rPr>
                <w:rFonts w:ascii="Arial Nova" w:hAnsi="Arial Nova" w:cs="Arial"/>
                <w:sz w:val="20"/>
                <w:szCs w:val="20"/>
              </w:rPr>
              <w:t xml:space="preserve">E: </w:t>
            </w:r>
            <w:hyperlink r:id="rId8" w:history="1">
              <w:r w:rsidRPr="00A16062">
                <w:rPr>
                  <w:rStyle w:val="Hyperlink"/>
                  <w:rFonts w:ascii="Arial Nova" w:hAnsi="Arial Nova" w:cs="Arial"/>
                  <w:sz w:val="20"/>
                  <w:szCs w:val="20"/>
                </w:rPr>
                <w:t>Lmartinez@capnet.ucla.edu</w:t>
              </w:r>
            </w:hyperlink>
          </w:p>
          <w:p w14:paraId="0AFE69E0" w14:textId="77777777" w:rsidR="00A54116" w:rsidRPr="00A16062" w:rsidRDefault="00A54116" w:rsidP="00AF391B">
            <w:pPr>
              <w:tabs>
                <w:tab w:val="left" w:pos="4740"/>
              </w:tabs>
              <w:spacing w:line="240" w:lineRule="atLeast"/>
              <w:ind w:left="-105" w:right="108"/>
              <w:rPr>
                <w:rFonts w:ascii="Arial Nova" w:hAnsi="Arial Nova" w:cs="Arial"/>
              </w:rPr>
            </w:pPr>
          </w:p>
        </w:tc>
      </w:tr>
    </w:tbl>
    <w:p w14:paraId="4A5C2C23" w14:textId="77777777" w:rsidR="00194FC2" w:rsidRDefault="00194FC2"/>
    <w:sectPr w:rsidR="00194FC2" w:rsidSect="00C83474">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Leelawadee UI Semilight">
    <w:panose1 w:val="020B0402040204020203"/>
    <w:charset w:val="00"/>
    <w:family w:val="swiss"/>
    <w:pitch w:val="variable"/>
    <w:sig w:usb0="A3000003" w:usb1="00000000" w:usb2="00010000" w:usb3="00000000" w:csb0="000101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16"/>
    <w:rsid w:val="00060411"/>
    <w:rsid w:val="00194FC2"/>
    <w:rsid w:val="003C6844"/>
    <w:rsid w:val="004C10F6"/>
    <w:rsid w:val="008C34D1"/>
    <w:rsid w:val="00A54116"/>
    <w:rsid w:val="00C83474"/>
    <w:rsid w:val="00F75191"/>
    <w:rsid w:val="00F82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D886"/>
  <w15:chartTrackingRefBased/>
  <w15:docId w15:val="{90FA0E9A-D3E2-493C-B9C5-90D10957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116"/>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A541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541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A541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A541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A541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A541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541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541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541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41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1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1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1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1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1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1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1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116"/>
    <w:rPr>
      <w:rFonts w:eastAsiaTheme="majorEastAsia" w:cstheme="majorBidi"/>
      <w:color w:val="272727" w:themeColor="text1" w:themeTint="D8"/>
    </w:rPr>
  </w:style>
  <w:style w:type="paragraph" w:styleId="Title">
    <w:name w:val="Title"/>
    <w:basedOn w:val="Normal"/>
    <w:next w:val="Normal"/>
    <w:link w:val="TitleChar"/>
    <w:uiPriority w:val="10"/>
    <w:qFormat/>
    <w:rsid w:val="00A541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1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1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1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116"/>
    <w:pPr>
      <w:spacing w:before="160"/>
      <w:jc w:val="center"/>
    </w:pPr>
    <w:rPr>
      <w:i/>
      <w:iCs/>
      <w:color w:val="404040" w:themeColor="text1" w:themeTint="BF"/>
    </w:rPr>
  </w:style>
  <w:style w:type="character" w:customStyle="1" w:styleId="QuoteChar">
    <w:name w:val="Quote Char"/>
    <w:basedOn w:val="DefaultParagraphFont"/>
    <w:link w:val="Quote"/>
    <w:uiPriority w:val="29"/>
    <w:rsid w:val="00A54116"/>
    <w:rPr>
      <w:i/>
      <w:iCs/>
      <w:color w:val="404040" w:themeColor="text1" w:themeTint="BF"/>
    </w:rPr>
  </w:style>
  <w:style w:type="paragraph" w:styleId="ListParagraph">
    <w:name w:val="List Paragraph"/>
    <w:basedOn w:val="Normal"/>
    <w:uiPriority w:val="34"/>
    <w:qFormat/>
    <w:rsid w:val="00A54116"/>
    <w:pPr>
      <w:ind w:left="720"/>
      <w:contextualSpacing/>
    </w:pPr>
  </w:style>
  <w:style w:type="character" w:styleId="IntenseEmphasis">
    <w:name w:val="Intense Emphasis"/>
    <w:basedOn w:val="DefaultParagraphFont"/>
    <w:uiPriority w:val="21"/>
    <w:qFormat/>
    <w:rsid w:val="00A54116"/>
    <w:rPr>
      <w:i/>
      <w:iCs/>
      <w:color w:val="0F4761" w:themeColor="accent1" w:themeShade="BF"/>
    </w:rPr>
  </w:style>
  <w:style w:type="paragraph" w:styleId="IntenseQuote">
    <w:name w:val="Intense Quote"/>
    <w:basedOn w:val="Normal"/>
    <w:next w:val="Normal"/>
    <w:link w:val="IntenseQuoteChar"/>
    <w:uiPriority w:val="30"/>
    <w:qFormat/>
    <w:rsid w:val="00A54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116"/>
    <w:rPr>
      <w:i/>
      <w:iCs/>
      <w:color w:val="0F4761" w:themeColor="accent1" w:themeShade="BF"/>
    </w:rPr>
  </w:style>
  <w:style w:type="character" w:styleId="IntenseReference">
    <w:name w:val="Intense Reference"/>
    <w:basedOn w:val="DefaultParagraphFont"/>
    <w:uiPriority w:val="32"/>
    <w:qFormat/>
    <w:rsid w:val="00A54116"/>
    <w:rPr>
      <w:b/>
      <w:bCs/>
      <w:smallCaps/>
      <w:color w:val="0F4761" w:themeColor="accent1" w:themeShade="BF"/>
      <w:spacing w:val="5"/>
    </w:rPr>
  </w:style>
  <w:style w:type="character" w:styleId="Hyperlink">
    <w:name w:val="Hyperlink"/>
    <w:rsid w:val="00A54116"/>
    <w:rPr>
      <w:color w:val="0000FF"/>
      <w:u w:val="single"/>
    </w:rPr>
  </w:style>
  <w:style w:type="paragraph" w:styleId="PlainText">
    <w:name w:val="Plain Text"/>
    <w:basedOn w:val="Normal"/>
    <w:link w:val="PlainTextChar"/>
    <w:rsid w:val="00A54116"/>
    <w:rPr>
      <w:rFonts w:ascii="Consolas" w:hAnsi="Consolas"/>
      <w:color w:val="002060"/>
      <w:sz w:val="21"/>
      <w:szCs w:val="21"/>
    </w:rPr>
  </w:style>
  <w:style w:type="character" w:customStyle="1" w:styleId="PlainTextChar">
    <w:name w:val="Plain Text Char"/>
    <w:basedOn w:val="DefaultParagraphFont"/>
    <w:link w:val="PlainText"/>
    <w:rsid w:val="00A54116"/>
    <w:rPr>
      <w:rFonts w:ascii="Consolas" w:eastAsia="Times New Roman" w:hAnsi="Consolas" w:cs="Times New Roman"/>
      <w:color w:val="002060"/>
      <w:kern w:val="0"/>
      <w:sz w:val="21"/>
      <w:szCs w:val="21"/>
      <w14:ligatures w14:val="none"/>
    </w:rPr>
  </w:style>
  <w:style w:type="table" w:styleId="TableGrid">
    <w:name w:val="Table Grid"/>
    <w:basedOn w:val="TableNormal"/>
    <w:uiPriority w:val="39"/>
    <w:rsid w:val="00A5411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artinez@capnet.ucla.edu" TargetMode="External"/><Relationship Id="rId3" Type="http://schemas.openxmlformats.org/officeDocument/2006/relationships/webSettings" Target="webSettings.xml"/><Relationship Id="rId7" Type="http://schemas.openxmlformats.org/officeDocument/2006/relationships/hyperlink" Target="mailto:Ylesfandi@fm.ucla.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kao@fm.ucla.edu" TargetMode="External"/><Relationship Id="rId5" Type="http://schemas.openxmlformats.org/officeDocument/2006/relationships/hyperlink" Target="https://www.uclaplanroom.com/help/account.register" TargetMode="External"/><Relationship Id="rId10" Type="http://schemas.openxmlformats.org/officeDocument/2006/relationships/theme" Target="theme/theme1.xml"/><Relationship Id="rId4" Type="http://schemas.openxmlformats.org/officeDocument/2006/relationships/hyperlink" Target="http://www.uclaplanroom.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619</Words>
  <Characters>3533</Characters>
  <Application>Microsoft Office Word</Application>
  <DocSecurity>0</DocSecurity>
  <Lines>29</Lines>
  <Paragraphs>8</Paragraphs>
  <ScaleCrop>false</ScaleCrop>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Liliana L.</dc:creator>
  <cp:keywords/>
  <dc:description/>
  <cp:lastModifiedBy>Martinez, Liliana L.</cp:lastModifiedBy>
  <cp:revision>3</cp:revision>
  <dcterms:created xsi:type="dcterms:W3CDTF">2026-10-23T16:56:00Z</dcterms:created>
  <dcterms:modified xsi:type="dcterms:W3CDTF">2026-10-23T17:02:00Z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4683bf13-e956-42b9-b424-828d0a136471</vt:lpwstr>
  </property>
</Properties>
</file>